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4E64AD" w14:textId="77777777" w:rsidR="00045345" w:rsidRPr="00045345" w:rsidRDefault="00045345" w:rsidP="00045345">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mbria" w:hAnsi="Cambria" w:cs="Cambria"/>
          <w:b/>
          <w:bCs/>
          <w:kern w:val="0"/>
        </w:rPr>
      </w:pPr>
      <w:r>
        <w:rPr>
          <w:rFonts w:ascii="Cambria" w:hAnsi="Cambria" w:cs="Cambria"/>
          <w:b/>
          <w:bCs/>
          <w:kern w:val="0"/>
        </w:rPr>
        <w:t>漁業推廣</w:t>
      </w:r>
      <w:r>
        <w:rPr>
          <w:rFonts w:ascii="Cambria" w:hAnsi="Cambria" w:cs="Cambria"/>
          <w:b/>
          <w:bCs/>
          <w:kern w:val="0"/>
        </w:rPr>
        <w:t>34</w:t>
      </w:r>
      <w:r>
        <w:rPr>
          <w:rFonts w:ascii="Cambria" w:hAnsi="Cambria" w:cs="Cambria" w:hint="eastAsia"/>
          <w:b/>
          <w:bCs/>
          <w:kern w:val="0"/>
        </w:rPr>
        <w:t>9</w:t>
      </w:r>
      <w:r>
        <w:rPr>
          <w:rFonts w:ascii="Cambria" w:hAnsi="Cambria" w:cs="Cambria"/>
          <w:b/>
          <w:bCs/>
          <w:kern w:val="0"/>
        </w:rPr>
        <w:t>期</w:t>
      </w:r>
      <w:r>
        <w:rPr>
          <w:rFonts w:ascii="Cambria" w:hAnsi="Cambria" w:cs="Cambria"/>
          <w:b/>
          <w:bCs/>
          <w:kern w:val="0"/>
        </w:rPr>
        <w:t xml:space="preserve">  </w:t>
      </w:r>
      <w:r>
        <w:rPr>
          <w:rFonts w:ascii="Cambria" w:hAnsi="Cambria" w:cs="Cambria"/>
          <w:b/>
          <w:bCs/>
          <w:kern w:val="0"/>
        </w:rPr>
        <w:t>文字檔</w:t>
      </w:r>
    </w:p>
    <w:p w14:paraId="78790434" w14:textId="77777777" w:rsidR="00045345" w:rsidRDefault="00045345" w:rsidP="00045345">
      <w:r>
        <w:rPr>
          <w:rFonts w:ascii="Cambria" w:hAnsi="Cambria" w:cs="Cambria"/>
          <w:kern w:val="0"/>
        </w:rPr>
        <w:t xml:space="preserve">2015 / </w:t>
      </w:r>
      <w:r>
        <w:rPr>
          <w:rFonts w:ascii="Cambria" w:hAnsi="Cambria" w:cs="Cambria" w:hint="eastAsia"/>
          <w:kern w:val="0"/>
        </w:rPr>
        <w:t>10</w:t>
      </w:r>
      <w:r>
        <w:rPr>
          <w:rFonts w:ascii="Cambria" w:hAnsi="Cambria" w:cs="Cambria"/>
          <w:kern w:val="0"/>
        </w:rPr>
        <w:t xml:space="preserve"> / 1</w:t>
      </w:r>
      <w:r>
        <w:rPr>
          <w:rFonts w:ascii="Cambria" w:hAnsi="Cambria" w:cs="Cambria" w:hint="eastAsia"/>
          <w:kern w:val="0"/>
        </w:rPr>
        <w:t>9</w:t>
      </w:r>
    </w:p>
    <w:p w14:paraId="55A34A68" w14:textId="77777777" w:rsidR="00045345" w:rsidRDefault="00045345" w:rsidP="00045345"/>
    <w:p w14:paraId="746A5A02" w14:textId="77777777" w:rsidR="00045345" w:rsidRPr="002604E7" w:rsidRDefault="00045345" w:rsidP="00045345">
      <w:pPr>
        <w:rPr>
          <w:rFonts w:asciiTheme="minorEastAsia" w:hAnsiTheme="minorEastAsia" w:cs="Cambria"/>
          <w:kern w:val="0"/>
        </w:rPr>
      </w:pPr>
      <w:r w:rsidRPr="002604E7">
        <w:rPr>
          <w:rFonts w:asciiTheme="minorEastAsia" w:hAnsiTheme="minorEastAsia" w:cs="Cambria"/>
          <w:kern w:val="0"/>
        </w:rPr>
        <w:t>封面</w:t>
      </w:r>
    </w:p>
    <w:p w14:paraId="2F0C03F3" w14:textId="77777777" w:rsidR="00045345" w:rsidRPr="00045345" w:rsidRDefault="00045345" w:rsidP="00045345">
      <w:pPr>
        <w:widowControl/>
        <w:autoSpaceDE w:val="0"/>
        <w:autoSpaceDN w:val="0"/>
        <w:adjustRightInd w:val="0"/>
        <w:spacing w:line="200" w:lineRule="atLeast"/>
        <w:jc w:val="both"/>
        <w:textAlignment w:val="center"/>
        <w:rPr>
          <w:rFonts w:asciiTheme="minorEastAsia" w:hAnsiTheme="minorEastAsia" w:cs="ATC-76ee930400209ed19ad4"/>
          <w:color w:val="3E3A39"/>
          <w:kern w:val="0"/>
          <w:lang w:val="zh-TW"/>
        </w:rPr>
      </w:pPr>
      <w:r w:rsidRPr="00045345">
        <w:rPr>
          <w:rFonts w:asciiTheme="minorEastAsia" w:hAnsiTheme="minorEastAsia" w:cs="ATC-76ee930400209ed19ad4" w:hint="eastAsia"/>
          <w:color w:val="3E3A39"/>
          <w:kern w:val="0"/>
          <w:lang w:val="zh-TW"/>
        </w:rPr>
        <w:t>遠方滿載的漁船歸來，</w:t>
      </w:r>
    </w:p>
    <w:p w14:paraId="7B00599D" w14:textId="77777777" w:rsidR="00045345" w:rsidRPr="00045345" w:rsidRDefault="00045345" w:rsidP="00045345">
      <w:pPr>
        <w:widowControl/>
        <w:autoSpaceDE w:val="0"/>
        <w:autoSpaceDN w:val="0"/>
        <w:adjustRightInd w:val="0"/>
        <w:spacing w:line="200" w:lineRule="atLeast"/>
        <w:jc w:val="both"/>
        <w:textAlignment w:val="center"/>
        <w:rPr>
          <w:rFonts w:asciiTheme="minorEastAsia" w:hAnsiTheme="minorEastAsia" w:cs="ATC-76ee930400209ed19ad4"/>
          <w:color w:val="3E3A39"/>
          <w:kern w:val="0"/>
          <w:lang w:val="zh-TW"/>
        </w:rPr>
      </w:pPr>
      <w:r w:rsidRPr="00045345">
        <w:rPr>
          <w:rFonts w:asciiTheme="minorEastAsia" w:hAnsiTheme="minorEastAsia" w:cs="ATC-76ee930400209ed19ad4" w:hint="eastAsia"/>
          <w:color w:val="3E3A39"/>
          <w:kern w:val="0"/>
          <w:lang w:val="zh-TW"/>
        </w:rPr>
        <w:t>帶回了秋刀魚與秋意；</w:t>
      </w:r>
    </w:p>
    <w:p w14:paraId="577AE228" w14:textId="77777777" w:rsidR="00045345" w:rsidRPr="00045345" w:rsidRDefault="00045345" w:rsidP="00045345">
      <w:pPr>
        <w:widowControl/>
        <w:autoSpaceDE w:val="0"/>
        <w:autoSpaceDN w:val="0"/>
        <w:adjustRightInd w:val="0"/>
        <w:spacing w:line="200" w:lineRule="atLeast"/>
        <w:jc w:val="both"/>
        <w:textAlignment w:val="center"/>
        <w:rPr>
          <w:rFonts w:asciiTheme="minorEastAsia" w:hAnsiTheme="minorEastAsia" w:cs="ATC-76ee930400209ed19ad4"/>
          <w:color w:val="3E3A39"/>
          <w:kern w:val="0"/>
          <w:lang w:val="zh-TW"/>
        </w:rPr>
      </w:pPr>
      <w:r w:rsidRPr="00045345">
        <w:rPr>
          <w:rFonts w:asciiTheme="minorEastAsia" w:hAnsiTheme="minorEastAsia" w:cs="ATC-76ee930400209ed19ad4" w:hint="eastAsia"/>
          <w:color w:val="3E3A39"/>
          <w:kern w:val="0"/>
          <w:lang w:val="zh-TW"/>
        </w:rPr>
        <w:t>漁獲量名列前茅的榮耀，</w:t>
      </w:r>
    </w:p>
    <w:p w14:paraId="2042F7C4" w14:textId="77777777" w:rsidR="00045345" w:rsidRPr="00045345" w:rsidRDefault="00045345" w:rsidP="00045345">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EastAsia" w:hAnsiTheme="minorEastAsia" w:cs="ATC-76ee930400209ed19ad4"/>
          <w:color w:val="3E3A39"/>
          <w:kern w:val="0"/>
          <w:lang w:val="zh-TW"/>
        </w:rPr>
      </w:pPr>
      <w:r w:rsidRPr="00045345">
        <w:rPr>
          <w:rFonts w:asciiTheme="minorEastAsia" w:hAnsiTheme="minorEastAsia" w:cs="ATC-76ee930400209ed19ad4" w:hint="eastAsia"/>
          <w:color w:val="3E3A39"/>
          <w:kern w:val="0"/>
          <w:lang w:val="zh-TW"/>
        </w:rPr>
        <w:t>承載著無數饕客的想望。</w:t>
      </w:r>
    </w:p>
    <w:p w14:paraId="4427EEDF" w14:textId="77777777" w:rsidR="00045345" w:rsidRPr="002604E7" w:rsidRDefault="00045345" w:rsidP="00045345">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EastAsia" w:hAnsiTheme="minorEastAsia" w:cs="Cambria"/>
          <w:kern w:val="0"/>
        </w:rPr>
      </w:pPr>
      <w:r w:rsidRPr="002604E7">
        <w:rPr>
          <w:rFonts w:asciiTheme="minorEastAsia" w:hAnsiTheme="minorEastAsia" w:cs="Cambria"/>
          <w:kern w:val="0"/>
        </w:rPr>
        <w:t>封面裡</w:t>
      </w:r>
    </w:p>
    <w:p w14:paraId="4B03C497" w14:textId="77777777" w:rsidR="00045345" w:rsidRDefault="00045345" w:rsidP="00045345">
      <w:pPr>
        <w:pStyle w:val="a4"/>
        <w:rPr>
          <w:rFonts w:asciiTheme="minorEastAsia" w:eastAsiaTheme="minorEastAsia" w:hAnsiTheme="minorEastAsia"/>
          <w:color w:val="auto"/>
          <w:sz w:val="24"/>
          <w:szCs w:val="24"/>
        </w:rPr>
      </w:pPr>
      <w:r w:rsidRPr="002604E7">
        <w:rPr>
          <w:rFonts w:asciiTheme="minorEastAsia" w:eastAsiaTheme="minorEastAsia" w:hAnsiTheme="minorEastAsia" w:cs="Cambria"/>
          <w:color w:val="auto"/>
          <w:sz w:val="24"/>
          <w:szCs w:val="24"/>
        </w:rPr>
        <w:t>漁村風貌</w:t>
      </w:r>
      <w:r>
        <w:rPr>
          <w:rFonts w:asciiTheme="minorEastAsia" w:eastAsiaTheme="minorEastAsia" w:hAnsiTheme="minorEastAsia" w:cs="Cambria" w:hint="eastAsia"/>
          <w:color w:val="auto"/>
          <w:sz w:val="24"/>
          <w:szCs w:val="24"/>
        </w:rPr>
        <w:t xml:space="preserve"> </w:t>
      </w:r>
      <w:r w:rsidRPr="00045345">
        <w:rPr>
          <w:rFonts w:asciiTheme="minorEastAsia" w:eastAsiaTheme="minorEastAsia" w:hAnsiTheme="minorEastAsia" w:hint="eastAsia"/>
          <w:color w:val="auto"/>
          <w:sz w:val="24"/>
          <w:szCs w:val="24"/>
        </w:rPr>
        <w:t>恆久的滋味</w:t>
      </w:r>
    </w:p>
    <w:p w14:paraId="6A99BE0D" w14:textId="77777777" w:rsidR="00045345" w:rsidRPr="00045345" w:rsidRDefault="00045345" w:rsidP="00045345">
      <w:pPr>
        <w:pStyle w:val="a4"/>
        <w:rPr>
          <w:rFonts w:asciiTheme="minorEastAsia" w:eastAsiaTheme="minorEastAsia" w:hAnsiTheme="minorEastAsia"/>
          <w:sz w:val="24"/>
          <w:szCs w:val="24"/>
        </w:rPr>
      </w:pPr>
      <w:r w:rsidRPr="00045345">
        <w:rPr>
          <w:rFonts w:asciiTheme="minorEastAsia" w:eastAsiaTheme="minorEastAsia" w:hAnsiTheme="minorEastAsia" w:hint="eastAsia"/>
          <w:sz w:val="24"/>
          <w:szCs w:val="24"/>
        </w:rPr>
        <w:t xml:space="preserve">文/曾珮瑩 </w:t>
      </w:r>
    </w:p>
    <w:p w14:paraId="271CF9D3" w14:textId="77777777" w:rsidR="00045345" w:rsidRPr="002604E7" w:rsidRDefault="00045345" w:rsidP="00045345">
      <w:pPr>
        <w:rPr>
          <w:rFonts w:asciiTheme="minorEastAsia" w:hAnsiTheme="minorEastAsia"/>
        </w:rPr>
      </w:pPr>
      <w:r w:rsidRPr="002604E7">
        <w:rPr>
          <w:rFonts w:asciiTheme="minorEastAsia" w:hAnsiTheme="minorEastAsia" w:cs="Cambria"/>
          <w:kern w:val="0"/>
        </w:rPr>
        <w:t>封底裡</w:t>
      </w:r>
    </w:p>
    <w:p w14:paraId="1DA8EC38" w14:textId="77777777" w:rsidR="00045345" w:rsidRPr="00045345" w:rsidRDefault="00045345" w:rsidP="00045345">
      <w:pPr>
        <w:pStyle w:val="a4"/>
        <w:spacing w:line="240" w:lineRule="auto"/>
        <w:jc w:val="left"/>
        <w:rPr>
          <w:rFonts w:asciiTheme="minorEastAsia" w:eastAsiaTheme="minorEastAsia" w:hAnsiTheme="minorEastAsia"/>
          <w:b/>
          <w:color w:val="auto"/>
          <w:sz w:val="28"/>
          <w:szCs w:val="28"/>
        </w:rPr>
      </w:pPr>
      <w:r w:rsidRPr="002604E7">
        <w:rPr>
          <w:rFonts w:asciiTheme="minorEastAsia" w:eastAsiaTheme="minorEastAsia" w:hAnsiTheme="minorEastAsia" w:cs="Cambria"/>
          <w:color w:val="auto"/>
          <w:sz w:val="24"/>
          <w:szCs w:val="24"/>
        </w:rPr>
        <w:t>美哉漁港</w:t>
      </w:r>
      <w:r>
        <w:rPr>
          <w:rFonts w:asciiTheme="minorEastAsia" w:eastAsiaTheme="minorEastAsia" w:hAnsiTheme="minorEastAsia" w:cs="Cambria" w:hint="eastAsia"/>
          <w:color w:val="auto"/>
          <w:sz w:val="24"/>
          <w:szCs w:val="24"/>
        </w:rPr>
        <w:t xml:space="preserve"> </w:t>
      </w:r>
      <w:r w:rsidRPr="00045345">
        <w:rPr>
          <w:rFonts w:asciiTheme="minorEastAsia" w:eastAsiaTheme="minorEastAsia" w:hAnsiTheme="minorEastAsia" w:hint="eastAsia"/>
          <w:color w:val="auto"/>
          <w:sz w:val="24"/>
          <w:szCs w:val="24"/>
        </w:rPr>
        <w:t>五條港漁港</w:t>
      </w:r>
    </w:p>
    <w:p w14:paraId="747AEEA4" w14:textId="77777777" w:rsidR="00045345" w:rsidRPr="002604E7" w:rsidRDefault="00045345" w:rsidP="00045345">
      <w:pPr>
        <w:pStyle w:val="a4"/>
        <w:spacing w:line="240" w:lineRule="auto"/>
        <w:jc w:val="left"/>
        <w:rPr>
          <w:rFonts w:asciiTheme="minorEastAsia" w:eastAsiaTheme="minorEastAsia" w:hAnsiTheme="minorEastAsia"/>
          <w:color w:val="auto"/>
          <w:sz w:val="24"/>
          <w:szCs w:val="24"/>
        </w:rPr>
      </w:pPr>
      <w:r w:rsidRPr="002604E7">
        <w:rPr>
          <w:rFonts w:asciiTheme="minorEastAsia" w:eastAsiaTheme="minorEastAsia" w:hAnsiTheme="minorEastAsia" w:hint="eastAsia"/>
          <w:color w:val="auto"/>
          <w:sz w:val="24"/>
          <w:szCs w:val="24"/>
        </w:rPr>
        <w:t xml:space="preserve">文/曾珮瑩  </w:t>
      </w:r>
    </w:p>
    <w:p w14:paraId="2B2202AA" w14:textId="77777777" w:rsidR="00045345" w:rsidRPr="002604E7" w:rsidRDefault="00045345" w:rsidP="00045345">
      <w:pPr>
        <w:rPr>
          <w:rFonts w:asciiTheme="minorEastAsia" w:hAnsiTheme="minorEastAsia"/>
        </w:rPr>
      </w:pPr>
      <w:r w:rsidRPr="002604E7">
        <w:rPr>
          <w:rFonts w:asciiTheme="minorEastAsia" w:hAnsiTheme="minorEastAsia" w:hint="eastAsia"/>
        </w:rPr>
        <w:t>封底</w:t>
      </w:r>
    </w:p>
    <w:p w14:paraId="52CCFB9D" w14:textId="77777777" w:rsidR="00045345" w:rsidRPr="002604E7" w:rsidRDefault="00045345" w:rsidP="00045345">
      <w:pPr>
        <w:pStyle w:val="a4"/>
        <w:spacing w:line="240" w:lineRule="auto"/>
        <w:jc w:val="left"/>
        <w:rPr>
          <w:rFonts w:asciiTheme="minorEastAsia" w:eastAsiaTheme="minorEastAsia" w:hAnsiTheme="minorEastAsia"/>
          <w:color w:val="auto"/>
          <w:sz w:val="24"/>
          <w:szCs w:val="24"/>
        </w:rPr>
      </w:pPr>
      <w:r w:rsidRPr="002604E7">
        <w:rPr>
          <w:rFonts w:asciiTheme="minorEastAsia" w:eastAsiaTheme="minorEastAsia" w:hAnsiTheme="minorEastAsia" w:hint="eastAsia"/>
          <w:color w:val="auto"/>
          <w:sz w:val="24"/>
          <w:szCs w:val="24"/>
        </w:rPr>
        <w:t>海底世界</w:t>
      </w:r>
    </w:p>
    <w:p w14:paraId="1CDD974B" w14:textId="77777777" w:rsidR="00045345" w:rsidRPr="00045345" w:rsidRDefault="00045345" w:rsidP="00045345">
      <w:pPr>
        <w:widowControl/>
        <w:autoSpaceDE w:val="0"/>
        <w:autoSpaceDN w:val="0"/>
        <w:adjustRightInd w:val="0"/>
        <w:spacing w:line="40" w:lineRule="atLeast"/>
        <w:jc w:val="both"/>
        <w:textAlignment w:val="center"/>
        <w:rPr>
          <w:rFonts w:asciiTheme="minorEastAsia" w:hAnsiTheme="minorEastAsia" w:cs="ARHeiB5-Medium"/>
          <w:kern w:val="0"/>
          <w:lang w:val="zh-TW"/>
        </w:rPr>
      </w:pPr>
      <w:r w:rsidRPr="00045345">
        <w:rPr>
          <w:rFonts w:asciiTheme="minorEastAsia" w:hAnsiTheme="minorEastAsia" w:cs="ARHeiB5-Medium" w:hint="eastAsia"/>
          <w:kern w:val="0"/>
          <w:lang w:val="zh-TW"/>
        </w:rPr>
        <w:t>獅子魚集體合作捕捉小魚</w:t>
      </w:r>
    </w:p>
    <w:p w14:paraId="7C01E93E" w14:textId="77777777" w:rsidR="00045345" w:rsidRPr="002604E7" w:rsidRDefault="00045345" w:rsidP="00045345">
      <w:pPr>
        <w:widowControl/>
        <w:autoSpaceDE w:val="0"/>
        <w:autoSpaceDN w:val="0"/>
        <w:adjustRightInd w:val="0"/>
        <w:spacing w:line="40" w:lineRule="atLeast"/>
        <w:jc w:val="both"/>
        <w:textAlignment w:val="center"/>
        <w:rPr>
          <w:rFonts w:asciiTheme="minorEastAsia" w:hAnsiTheme="minorEastAsia" w:cs="ARHeiB5-Medium"/>
          <w:kern w:val="0"/>
          <w:lang w:val="zh-TW"/>
        </w:rPr>
      </w:pPr>
      <w:r w:rsidRPr="002604E7">
        <w:rPr>
          <w:rFonts w:asciiTheme="minorEastAsia" w:hAnsiTheme="minorEastAsia" w:hint="eastAsia"/>
        </w:rPr>
        <w:t>文/鄭明修</w:t>
      </w:r>
    </w:p>
    <w:p w14:paraId="705DD6EC" w14:textId="77777777" w:rsidR="00045345" w:rsidRPr="00045345" w:rsidRDefault="00045345" w:rsidP="00045345">
      <w:pPr>
        <w:pStyle w:val="a4"/>
        <w:spacing w:line="240" w:lineRule="auto"/>
        <w:jc w:val="left"/>
        <w:rPr>
          <w:rFonts w:asciiTheme="minorEastAsia" w:eastAsiaTheme="minorEastAsia" w:hAnsiTheme="minorEastAsia"/>
          <w:color w:val="auto"/>
          <w:sz w:val="24"/>
          <w:szCs w:val="24"/>
        </w:rPr>
      </w:pPr>
    </w:p>
    <w:p w14:paraId="5B0B0F0C" w14:textId="77777777" w:rsidR="00045345" w:rsidRPr="00045345" w:rsidRDefault="00045345" w:rsidP="00045345">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045345">
        <w:rPr>
          <w:rFonts w:asciiTheme="minorEastAsia" w:hAnsiTheme="minorEastAsia" w:cs="ATC-76ee930400209ed19ad46a19984" w:hint="eastAsia"/>
          <w:kern w:val="0"/>
          <w:lang w:val="zh-TW"/>
        </w:rPr>
        <w:t>漁業代誌</w:t>
      </w:r>
    </w:p>
    <w:p w14:paraId="524D2E2D"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color w:val="auto"/>
          <w:sz w:val="24"/>
          <w:szCs w:val="24"/>
        </w:rPr>
        <w:t>04</w:t>
      </w:r>
      <w:r w:rsidRPr="00045345">
        <w:rPr>
          <w:rFonts w:asciiTheme="minorEastAsia" w:eastAsiaTheme="minorEastAsia" w:hAnsiTheme="minorEastAsia" w:hint="eastAsia"/>
          <w:color w:val="auto"/>
          <w:sz w:val="24"/>
          <w:szCs w:val="24"/>
        </w:rPr>
        <w:t xml:space="preserve"> 臺灣首例成功開發瓜子</w:t>
      </w:r>
      <w:r w:rsidRPr="00045345">
        <w:rPr>
          <w:rFonts w:asciiTheme="minorEastAsia" w:eastAsiaTheme="minorEastAsia" w:hAnsiTheme="minorEastAsia" w:cs="FZLTXHB--B51-0" w:hint="eastAsia"/>
          <w:color w:val="auto"/>
          <w:sz w:val="24"/>
          <w:szCs w:val="24"/>
        </w:rPr>
        <w:t>鱲</w:t>
      </w:r>
      <w:r w:rsidRPr="00045345">
        <w:rPr>
          <w:rFonts w:asciiTheme="minorEastAsia" w:eastAsiaTheme="minorEastAsia" w:hAnsiTheme="minorEastAsia" w:hint="eastAsia"/>
          <w:color w:val="auto"/>
          <w:sz w:val="24"/>
          <w:szCs w:val="24"/>
        </w:rPr>
        <w:t>（黑毛）繁養殖技術</w:t>
      </w:r>
    </w:p>
    <w:p w14:paraId="75F166FC"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郭東霖</w:t>
      </w:r>
    </w:p>
    <w:p w14:paraId="4908CE4D" w14:textId="77777777" w:rsidR="00045345" w:rsidRPr="00045345" w:rsidRDefault="00045345" w:rsidP="00045345">
      <w:pPr>
        <w:pStyle w:val="a5"/>
        <w:spacing w:line="240" w:lineRule="auto"/>
        <w:jc w:val="left"/>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漁業新知</w:t>
      </w:r>
    </w:p>
    <w:p w14:paraId="71DF4A71"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color w:val="auto"/>
          <w:sz w:val="24"/>
          <w:szCs w:val="24"/>
        </w:rPr>
        <w:t>0</w:t>
      </w:r>
      <w:r w:rsidRPr="00045345">
        <w:rPr>
          <w:rFonts w:asciiTheme="minorEastAsia" w:eastAsiaTheme="minorEastAsia" w:hAnsiTheme="minorEastAsia" w:hint="eastAsia"/>
          <w:color w:val="auto"/>
          <w:sz w:val="24"/>
          <w:szCs w:val="24"/>
        </w:rPr>
        <w:t>6 全球觀賞魚水族市場動態與趨勢</w:t>
      </w:r>
    </w:p>
    <w:p w14:paraId="1E37D587"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黃之暘</w:t>
      </w:r>
    </w:p>
    <w:p w14:paraId="5F0754E9" w14:textId="77777777" w:rsidR="00045345" w:rsidRPr="00045345" w:rsidRDefault="00045345" w:rsidP="00045345">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045345">
        <w:rPr>
          <w:rFonts w:asciiTheme="minorEastAsia" w:hAnsiTheme="minorEastAsia" w:cs="ATC-76ee930400209ed19ad46a19984" w:hint="eastAsia"/>
          <w:kern w:val="0"/>
          <w:lang w:val="zh-TW"/>
        </w:rPr>
        <w:t>漁博見聞</w:t>
      </w:r>
    </w:p>
    <w:p w14:paraId="375169AD"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10 漁業與保護區</w:t>
      </w:r>
    </w:p>
    <w:p w14:paraId="494FF56D"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鍾國南</w:t>
      </w:r>
    </w:p>
    <w:p w14:paraId="1B873FCD" w14:textId="77777777" w:rsidR="00045345" w:rsidRPr="00045345" w:rsidRDefault="00045345" w:rsidP="00045345">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045345">
        <w:rPr>
          <w:rFonts w:asciiTheme="minorEastAsia" w:hAnsiTheme="minorEastAsia" w:cs="ATC-76ee930400209ed19ad46a19984" w:hint="eastAsia"/>
          <w:kern w:val="0"/>
          <w:lang w:val="zh-TW"/>
        </w:rPr>
        <w:t>漁博見聞</w:t>
      </w:r>
    </w:p>
    <w:p w14:paraId="2EA74FD9"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14 塭豐海水供應站</w:t>
      </w:r>
      <w:r w:rsidRPr="00045345">
        <w:rPr>
          <w:rFonts w:asciiTheme="minorEastAsia" w:eastAsiaTheme="minorEastAsia" w:hAnsiTheme="minorEastAsia"/>
          <w:color w:val="auto"/>
          <w:sz w:val="24"/>
          <w:szCs w:val="24"/>
        </w:rPr>
        <w:t xml:space="preserve">  </w:t>
      </w:r>
      <w:r w:rsidRPr="00045345">
        <w:rPr>
          <w:rFonts w:asciiTheme="minorEastAsia" w:eastAsiaTheme="minorEastAsia" w:hAnsiTheme="minorEastAsia" w:hint="eastAsia"/>
          <w:color w:val="auto"/>
          <w:sz w:val="24"/>
          <w:szCs w:val="24"/>
        </w:rPr>
        <w:t>漁民按讚</w:t>
      </w:r>
    </w:p>
    <w:p w14:paraId="63AF1065"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黃徹源</w:t>
      </w:r>
    </w:p>
    <w:p w14:paraId="4E14E75B" w14:textId="77777777" w:rsidR="00045345" w:rsidRPr="00045345" w:rsidRDefault="00045345" w:rsidP="00045345">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045345">
        <w:rPr>
          <w:rFonts w:asciiTheme="minorEastAsia" w:hAnsiTheme="minorEastAsia" w:cs="ATC-76ee930400209ed19ad46a19984" w:hint="eastAsia"/>
          <w:kern w:val="0"/>
          <w:lang w:val="zh-TW"/>
        </w:rPr>
        <w:t>漁業專題</w:t>
      </w:r>
    </w:p>
    <w:p w14:paraId="12FC60C8"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18 近看．秋刀魚產業</w:t>
      </w:r>
    </w:p>
    <w:p w14:paraId="7719A082"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彭靜文</w:t>
      </w:r>
    </w:p>
    <w:p w14:paraId="2D2FA2D9" w14:textId="77777777" w:rsidR="00045345" w:rsidRPr="00045345" w:rsidRDefault="00045345" w:rsidP="00045345">
      <w:pPr>
        <w:pStyle w:val="a6"/>
        <w:rPr>
          <w:rFonts w:asciiTheme="minorEastAsia" w:eastAsiaTheme="minorEastAsia" w:hAnsiTheme="minorEastAsia" w:cs="ATC-76ee930400209ed19ad46a19984"/>
          <w:color w:val="auto"/>
          <w:sz w:val="24"/>
          <w:szCs w:val="24"/>
        </w:rPr>
      </w:pPr>
      <w:r w:rsidRPr="00045345">
        <w:rPr>
          <w:rFonts w:asciiTheme="minorEastAsia" w:eastAsiaTheme="minorEastAsia" w:hAnsiTheme="minorEastAsia" w:cs="ATC-76ee930400209ed19ad46a19984" w:hint="eastAsia"/>
          <w:color w:val="auto"/>
          <w:sz w:val="24"/>
          <w:szCs w:val="24"/>
        </w:rPr>
        <w:lastRenderedPageBreak/>
        <w:t>漁業專題</w:t>
      </w:r>
    </w:p>
    <w:p w14:paraId="17872FFB"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22 水產加工為秋刀魚提升價值</w:t>
      </w:r>
    </w:p>
    <w:p w14:paraId="38487F29"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李書蓮</w:t>
      </w:r>
    </w:p>
    <w:p w14:paraId="50430C9A" w14:textId="77777777" w:rsidR="00045345" w:rsidRPr="00045345" w:rsidRDefault="00045345" w:rsidP="00045345">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045345">
        <w:rPr>
          <w:rFonts w:asciiTheme="minorEastAsia" w:hAnsiTheme="minorEastAsia" w:cs="ATC-76ee930400209ed19ad46a19984" w:hint="eastAsia"/>
          <w:kern w:val="0"/>
          <w:lang w:val="zh-TW"/>
        </w:rPr>
        <w:t>漁業專題</w:t>
      </w:r>
    </w:p>
    <w:p w14:paraId="37475F71"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26 春夏啖魷魚</w:t>
      </w:r>
      <w:r w:rsidRPr="00045345">
        <w:rPr>
          <w:rFonts w:asciiTheme="minorEastAsia" w:eastAsiaTheme="minorEastAsia" w:hAnsiTheme="minorEastAsia"/>
          <w:color w:val="auto"/>
          <w:sz w:val="24"/>
          <w:szCs w:val="24"/>
        </w:rPr>
        <w:t xml:space="preserve">  </w:t>
      </w:r>
      <w:r w:rsidRPr="00045345">
        <w:rPr>
          <w:rFonts w:asciiTheme="minorEastAsia" w:eastAsiaTheme="minorEastAsia" w:hAnsiTheme="minorEastAsia" w:hint="eastAsia"/>
          <w:color w:val="auto"/>
          <w:sz w:val="24"/>
          <w:szCs w:val="24"/>
        </w:rPr>
        <w:t>秋冬食秋刀 永續海鮮放心吃，營養生態皆平衡</w:t>
      </w:r>
    </w:p>
    <w:p w14:paraId="48253051"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周培文</w:t>
      </w:r>
      <w:r w:rsidRPr="00045345">
        <w:rPr>
          <w:rFonts w:asciiTheme="minorEastAsia" w:eastAsiaTheme="minorEastAsia" w:hAnsiTheme="minorEastAsia"/>
          <w:color w:val="auto"/>
          <w:sz w:val="24"/>
          <w:szCs w:val="24"/>
        </w:rPr>
        <w:t xml:space="preserve"> </w:t>
      </w:r>
    </w:p>
    <w:p w14:paraId="55BB6B17" w14:textId="77777777" w:rsidR="00045345" w:rsidRPr="00045345" w:rsidRDefault="00045345" w:rsidP="00045345">
      <w:pPr>
        <w:widowControl/>
        <w:autoSpaceDE w:val="0"/>
        <w:autoSpaceDN w:val="0"/>
        <w:adjustRightInd w:val="0"/>
        <w:spacing w:line="288" w:lineRule="auto"/>
        <w:jc w:val="both"/>
        <w:textAlignment w:val="center"/>
        <w:rPr>
          <w:rFonts w:asciiTheme="minorEastAsia" w:hAnsiTheme="minorEastAsia" w:cs="ATC-76ee930400209ed19ad46a19984"/>
          <w:spacing w:val="-14"/>
          <w:kern w:val="0"/>
          <w:lang w:val="zh-TW"/>
        </w:rPr>
      </w:pPr>
      <w:r w:rsidRPr="00045345">
        <w:rPr>
          <w:rFonts w:asciiTheme="minorEastAsia" w:hAnsiTheme="minorEastAsia" w:cs="ATC-76ee930400209ed19ad46a19984" w:hint="eastAsia"/>
          <w:spacing w:val="-14"/>
          <w:kern w:val="0"/>
          <w:lang w:val="zh-TW"/>
        </w:rPr>
        <w:t>人物專訪</w:t>
      </w:r>
    </w:p>
    <w:p w14:paraId="12083F21"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28 捕魚常勝軍</w:t>
      </w:r>
      <w:r w:rsidRPr="00045345">
        <w:rPr>
          <w:rFonts w:asciiTheme="minorEastAsia" w:eastAsiaTheme="minorEastAsia" w:hAnsiTheme="minorEastAsia"/>
          <w:color w:val="auto"/>
          <w:sz w:val="24"/>
          <w:szCs w:val="24"/>
        </w:rPr>
        <w:t xml:space="preserve">  </w:t>
      </w:r>
      <w:r w:rsidRPr="00045345">
        <w:rPr>
          <w:rFonts w:asciiTheme="minorEastAsia" w:eastAsiaTheme="minorEastAsia" w:hAnsiTheme="minorEastAsia" w:hint="eastAsia"/>
          <w:color w:val="auto"/>
          <w:sz w:val="24"/>
          <w:szCs w:val="24"/>
        </w:rPr>
        <w:t xml:space="preserve">討海半世紀 </w:t>
      </w:r>
      <w:r w:rsidRPr="00045345">
        <w:rPr>
          <w:rFonts w:asciiTheme="minorEastAsia" w:eastAsiaTheme="minorEastAsia" w:hAnsiTheme="minorEastAsia"/>
          <w:color w:val="auto"/>
          <w:sz w:val="24"/>
          <w:szCs w:val="24"/>
        </w:rPr>
        <w:t>104</w:t>
      </w:r>
      <w:r w:rsidRPr="00045345">
        <w:rPr>
          <w:rFonts w:asciiTheme="minorEastAsia" w:eastAsiaTheme="minorEastAsia" w:hAnsiTheme="minorEastAsia" w:hint="eastAsia"/>
          <w:color w:val="auto"/>
          <w:sz w:val="24"/>
          <w:szCs w:val="24"/>
        </w:rPr>
        <w:t>年模範漁民蔡新富</w:t>
      </w:r>
    </w:p>
    <w:p w14:paraId="616A8C6F"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李素真</w:t>
      </w:r>
    </w:p>
    <w:p w14:paraId="4F9A680C" w14:textId="77777777" w:rsidR="00045345" w:rsidRPr="00045345" w:rsidRDefault="00045345" w:rsidP="00045345">
      <w:pPr>
        <w:widowControl/>
        <w:autoSpaceDE w:val="0"/>
        <w:autoSpaceDN w:val="0"/>
        <w:adjustRightInd w:val="0"/>
        <w:spacing w:line="288" w:lineRule="auto"/>
        <w:jc w:val="both"/>
        <w:textAlignment w:val="center"/>
        <w:rPr>
          <w:rFonts w:asciiTheme="minorEastAsia" w:hAnsiTheme="minorEastAsia" w:cs="ATC-76ee930400209ed19ad46a19984"/>
          <w:spacing w:val="-14"/>
          <w:kern w:val="0"/>
          <w:lang w:val="zh-TW"/>
        </w:rPr>
      </w:pPr>
      <w:r w:rsidRPr="00045345">
        <w:rPr>
          <w:rFonts w:asciiTheme="minorEastAsia" w:hAnsiTheme="minorEastAsia" w:cs="ATC-76ee930400209ed19ad46a19984" w:hint="eastAsia"/>
          <w:spacing w:val="-14"/>
          <w:kern w:val="0"/>
          <w:lang w:val="zh-TW"/>
        </w:rPr>
        <w:t>人物專訪</w:t>
      </w:r>
    </w:p>
    <w:p w14:paraId="71967983" w14:textId="77777777" w:rsidR="00593697"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30 從科技業回歸農業</w:t>
      </w:r>
      <w:r w:rsidRPr="00045345">
        <w:rPr>
          <w:rFonts w:asciiTheme="minorEastAsia" w:eastAsiaTheme="minorEastAsia" w:hAnsiTheme="minorEastAsia"/>
          <w:color w:val="auto"/>
          <w:sz w:val="24"/>
          <w:szCs w:val="24"/>
        </w:rPr>
        <w:t xml:space="preserve">  </w:t>
      </w:r>
      <w:r w:rsidRPr="00045345">
        <w:rPr>
          <w:rFonts w:asciiTheme="minorEastAsia" w:eastAsiaTheme="minorEastAsia" w:hAnsiTheme="minorEastAsia" w:hint="eastAsia"/>
          <w:color w:val="auto"/>
          <w:sz w:val="24"/>
          <w:szCs w:val="24"/>
        </w:rPr>
        <w:t xml:space="preserve">從城市回到漁村  </w:t>
      </w:r>
    </w:p>
    <w:p w14:paraId="34C078AC" w14:textId="77777777" w:rsidR="00045345" w:rsidRPr="00045345" w:rsidRDefault="00593697" w:rsidP="00045345">
      <w:pPr>
        <w:pStyle w:val="a6"/>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 xml:space="preserve">   </w:t>
      </w:r>
      <w:r w:rsidR="00045345" w:rsidRPr="00045345">
        <w:rPr>
          <w:rFonts w:asciiTheme="minorEastAsia" w:eastAsiaTheme="minorEastAsia" w:hAnsiTheme="minorEastAsia" w:hint="eastAsia"/>
          <w:color w:val="auto"/>
          <w:sz w:val="24"/>
          <w:szCs w:val="24"/>
        </w:rPr>
        <w:t>模範漁民倪世宏</w:t>
      </w:r>
      <w:r w:rsidR="00045345" w:rsidRPr="00045345">
        <w:rPr>
          <w:rFonts w:asciiTheme="minorEastAsia" w:eastAsiaTheme="minorEastAsia" w:hAnsiTheme="minorEastAsia"/>
          <w:color w:val="auto"/>
          <w:sz w:val="24"/>
          <w:szCs w:val="24"/>
        </w:rPr>
        <w:t xml:space="preserve">  </w:t>
      </w:r>
      <w:r w:rsidR="00045345" w:rsidRPr="00045345">
        <w:rPr>
          <w:rFonts w:asciiTheme="minorEastAsia" w:eastAsiaTheme="minorEastAsia" w:hAnsiTheme="minorEastAsia" w:hint="eastAsia"/>
          <w:color w:val="auto"/>
          <w:sz w:val="24"/>
          <w:szCs w:val="24"/>
        </w:rPr>
        <w:t>樂在土地</w:t>
      </w:r>
      <w:r w:rsidR="00045345" w:rsidRPr="00045345">
        <w:rPr>
          <w:rFonts w:asciiTheme="minorEastAsia" w:eastAsiaTheme="minorEastAsia" w:hAnsiTheme="minorEastAsia"/>
          <w:color w:val="auto"/>
          <w:sz w:val="24"/>
          <w:szCs w:val="24"/>
        </w:rPr>
        <w:t xml:space="preserve">  </w:t>
      </w:r>
      <w:r w:rsidR="00045345" w:rsidRPr="00045345">
        <w:rPr>
          <w:rFonts w:asciiTheme="minorEastAsia" w:eastAsiaTheme="minorEastAsia" w:hAnsiTheme="minorEastAsia" w:hint="eastAsia"/>
          <w:color w:val="auto"/>
          <w:sz w:val="24"/>
          <w:szCs w:val="24"/>
        </w:rPr>
        <w:t>創造永續</w:t>
      </w:r>
    </w:p>
    <w:p w14:paraId="56E22F7B"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陳美年</w:t>
      </w:r>
    </w:p>
    <w:p w14:paraId="3E446916" w14:textId="77777777" w:rsidR="00045345" w:rsidRPr="00045345" w:rsidRDefault="00045345" w:rsidP="00045345">
      <w:pPr>
        <w:pStyle w:val="a6"/>
        <w:rPr>
          <w:rFonts w:asciiTheme="minorEastAsia" w:eastAsiaTheme="minorEastAsia" w:hAnsiTheme="minorEastAsia" w:cs="ATC-76ee930400209ed19ad46a19984"/>
          <w:color w:val="auto"/>
          <w:sz w:val="24"/>
          <w:szCs w:val="24"/>
        </w:rPr>
      </w:pPr>
      <w:r w:rsidRPr="00045345">
        <w:rPr>
          <w:rFonts w:asciiTheme="minorEastAsia" w:eastAsiaTheme="minorEastAsia" w:hAnsiTheme="minorEastAsia" w:cs="ATC-76ee930400209ed19ad46a19984" w:hint="eastAsia"/>
          <w:color w:val="auto"/>
          <w:sz w:val="24"/>
          <w:szCs w:val="24"/>
        </w:rPr>
        <w:t>漁業生力軍</w:t>
      </w:r>
    </w:p>
    <w:p w14:paraId="61803DF1"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32 葉哲維透過各項認證讓產業提升競爭力</w:t>
      </w:r>
    </w:p>
    <w:p w14:paraId="0FD5354C"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廖耿慧</w:t>
      </w:r>
    </w:p>
    <w:p w14:paraId="016A69EC" w14:textId="77777777" w:rsidR="00045345" w:rsidRPr="00045345" w:rsidRDefault="00045345" w:rsidP="00045345">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045345">
        <w:rPr>
          <w:rFonts w:asciiTheme="minorEastAsia" w:hAnsiTheme="minorEastAsia" w:cs="ATC-76ee930400209ed19ad46a19984" w:hint="eastAsia"/>
          <w:kern w:val="0"/>
          <w:lang w:val="zh-TW"/>
        </w:rPr>
        <w:t>活動預告</w:t>
      </w:r>
    </w:p>
    <w:p w14:paraId="6A6E36E2"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34  </w:t>
      </w:r>
      <w:r w:rsidRPr="00045345">
        <w:rPr>
          <w:rFonts w:asciiTheme="minorEastAsia" w:eastAsiaTheme="minorEastAsia" w:hAnsiTheme="minorEastAsia"/>
          <w:color w:val="auto"/>
          <w:sz w:val="24"/>
          <w:szCs w:val="24"/>
        </w:rPr>
        <w:t>2015</w:t>
      </w:r>
      <w:r w:rsidRPr="00045345">
        <w:rPr>
          <w:rFonts w:asciiTheme="minorEastAsia" w:eastAsiaTheme="minorEastAsia" w:hAnsiTheme="minorEastAsia" w:hint="eastAsia"/>
          <w:color w:val="auto"/>
          <w:sz w:val="24"/>
          <w:szCs w:val="24"/>
        </w:rPr>
        <w:t>臺灣國際漁業展即將在高雄登場</w:t>
      </w:r>
    </w:p>
    <w:p w14:paraId="213C6621"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許進隆</w:t>
      </w:r>
    </w:p>
    <w:p w14:paraId="2526BFC1" w14:textId="77777777" w:rsidR="00045345" w:rsidRPr="00045345" w:rsidRDefault="00045345" w:rsidP="00045345">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045345">
        <w:rPr>
          <w:rFonts w:asciiTheme="minorEastAsia" w:hAnsiTheme="minorEastAsia" w:cs="ATC-76ee930400209ed19ad46a19984" w:hint="eastAsia"/>
          <w:kern w:val="0"/>
          <w:lang w:val="zh-TW"/>
        </w:rPr>
        <w:t>漁業活動</w:t>
      </w:r>
    </w:p>
    <w:p w14:paraId="5A9718B1"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36</w:t>
      </w:r>
      <w:r w:rsidR="00593697">
        <w:rPr>
          <w:rFonts w:asciiTheme="minorEastAsia" w:eastAsiaTheme="minorEastAsia" w:hAnsiTheme="minorEastAsia" w:hint="eastAsia"/>
          <w:color w:val="auto"/>
          <w:sz w:val="24"/>
          <w:szCs w:val="24"/>
        </w:rPr>
        <w:t xml:space="preserve"> </w:t>
      </w:r>
      <w:r w:rsidRPr="00045345">
        <w:rPr>
          <w:rFonts w:asciiTheme="minorEastAsia" w:eastAsiaTheme="minorEastAsia" w:hAnsiTheme="minorEastAsia" w:hint="eastAsia"/>
          <w:color w:val="auto"/>
          <w:sz w:val="24"/>
          <w:szCs w:val="24"/>
        </w:rPr>
        <w:t>「璀璨海宴</w:t>
      </w:r>
      <w:r w:rsidRPr="00045345">
        <w:rPr>
          <w:rFonts w:asciiTheme="minorEastAsia" w:eastAsiaTheme="minorEastAsia" w:hAnsiTheme="minorEastAsia"/>
          <w:color w:val="auto"/>
          <w:sz w:val="24"/>
          <w:szCs w:val="24"/>
        </w:rPr>
        <w:t xml:space="preserve">  </w:t>
      </w:r>
      <w:r w:rsidRPr="00045345">
        <w:rPr>
          <w:rFonts w:asciiTheme="minorEastAsia" w:eastAsiaTheme="minorEastAsia" w:hAnsiTheme="minorEastAsia" w:hint="eastAsia"/>
          <w:color w:val="auto"/>
          <w:sz w:val="24"/>
          <w:szCs w:val="24"/>
        </w:rPr>
        <w:t>極</w:t>
      </w:r>
      <w:r w:rsidRPr="00045345">
        <w:rPr>
          <w:rFonts w:asciiTheme="minorEastAsia" w:eastAsiaTheme="minorEastAsia" w:hAnsiTheme="minorEastAsia" w:cs="FZLTXHB--B51-0" w:hint="eastAsia"/>
          <w:color w:val="auto"/>
          <w:sz w:val="24"/>
          <w:szCs w:val="24"/>
        </w:rPr>
        <w:t>鱻</w:t>
      </w:r>
      <w:r w:rsidRPr="00045345">
        <w:rPr>
          <w:rFonts w:asciiTheme="minorEastAsia" w:eastAsiaTheme="minorEastAsia" w:hAnsiTheme="minorEastAsia" w:hint="eastAsia"/>
          <w:color w:val="auto"/>
          <w:sz w:val="24"/>
          <w:szCs w:val="24"/>
        </w:rPr>
        <w:t>御饌」</w:t>
      </w:r>
      <w:r w:rsidRPr="00045345">
        <w:rPr>
          <w:rFonts w:asciiTheme="minorEastAsia" w:eastAsiaTheme="minorEastAsia" w:hAnsiTheme="minorEastAsia"/>
          <w:color w:val="auto"/>
          <w:sz w:val="24"/>
          <w:szCs w:val="24"/>
        </w:rPr>
        <w:t>2015</w:t>
      </w:r>
      <w:r w:rsidRPr="00045345">
        <w:rPr>
          <w:rFonts w:asciiTheme="minorEastAsia" w:eastAsiaTheme="minorEastAsia" w:hAnsiTheme="minorEastAsia" w:hint="eastAsia"/>
          <w:color w:val="auto"/>
          <w:sz w:val="24"/>
          <w:szCs w:val="24"/>
        </w:rPr>
        <w:t>水產精品頒獎典禮</w:t>
      </w:r>
    </w:p>
    <w:p w14:paraId="719B2660"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楊子萱</w:t>
      </w:r>
    </w:p>
    <w:p w14:paraId="681C162D" w14:textId="77777777" w:rsidR="00045345" w:rsidRPr="00045345" w:rsidRDefault="00045345" w:rsidP="00045345">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045345">
        <w:rPr>
          <w:rFonts w:asciiTheme="minorEastAsia" w:hAnsiTheme="minorEastAsia" w:cs="ATC-76ee930400209ed19ad46a19984" w:hint="eastAsia"/>
          <w:kern w:val="0"/>
          <w:lang w:val="zh-TW"/>
        </w:rPr>
        <w:t>漁業活動</w:t>
      </w:r>
    </w:p>
    <w:p w14:paraId="188BAC5E"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color w:val="auto"/>
          <w:sz w:val="24"/>
          <w:szCs w:val="24"/>
        </w:rPr>
        <w:t>3</w:t>
      </w:r>
      <w:r w:rsidR="00593697">
        <w:rPr>
          <w:rFonts w:asciiTheme="minorEastAsia" w:eastAsiaTheme="minorEastAsia" w:hAnsiTheme="minorEastAsia" w:hint="eastAsia"/>
          <w:color w:val="auto"/>
          <w:sz w:val="24"/>
          <w:szCs w:val="24"/>
        </w:rPr>
        <w:t xml:space="preserve">8  </w:t>
      </w:r>
      <w:r w:rsidRPr="00045345">
        <w:rPr>
          <w:rFonts w:asciiTheme="minorEastAsia" w:eastAsiaTheme="minorEastAsia" w:hAnsiTheme="minorEastAsia"/>
          <w:color w:val="auto"/>
          <w:sz w:val="24"/>
          <w:szCs w:val="24"/>
        </w:rPr>
        <w:t>104</w:t>
      </w:r>
      <w:r w:rsidRPr="00045345">
        <w:rPr>
          <w:rFonts w:asciiTheme="minorEastAsia" w:eastAsiaTheme="minorEastAsia" w:hAnsiTheme="minorEastAsia" w:hint="eastAsia"/>
          <w:color w:val="auto"/>
          <w:sz w:val="24"/>
          <w:szCs w:val="24"/>
        </w:rPr>
        <w:t>年「漁港安全防護觀摩演練」圓滿完成</w:t>
      </w:r>
    </w:p>
    <w:p w14:paraId="41605AD4"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 xml:space="preserve"> 張献誠</w:t>
      </w:r>
    </w:p>
    <w:p w14:paraId="28895833" w14:textId="77777777" w:rsidR="00045345" w:rsidRPr="00045345" w:rsidRDefault="00045345" w:rsidP="00045345">
      <w:pPr>
        <w:pStyle w:val="a3"/>
        <w:rPr>
          <w:rFonts w:asciiTheme="minorEastAsia" w:eastAsiaTheme="minorEastAsia" w:hAnsiTheme="minorEastAsia" w:cs="ATC-76ee930400209ed19ad46a19984"/>
          <w:color w:val="auto"/>
          <w:sz w:val="24"/>
          <w:szCs w:val="24"/>
        </w:rPr>
      </w:pPr>
      <w:r w:rsidRPr="00045345">
        <w:rPr>
          <w:rFonts w:asciiTheme="minorEastAsia" w:eastAsiaTheme="minorEastAsia" w:hAnsiTheme="minorEastAsia" w:cs="ATC-76ee930400209ed19ad46a19984" w:hint="eastAsia"/>
          <w:color w:val="auto"/>
          <w:sz w:val="24"/>
          <w:szCs w:val="24"/>
        </w:rPr>
        <w:t>漁業活動</w:t>
      </w:r>
    </w:p>
    <w:p w14:paraId="3809668F" w14:textId="77777777" w:rsidR="00045345" w:rsidRPr="00045345" w:rsidRDefault="00593697" w:rsidP="00045345">
      <w:pPr>
        <w:pStyle w:val="a6"/>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 xml:space="preserve">40  </w:t>
      </w:r>
      <w:r w:rsidR="00045345" w:rsidRPr="00045345">
        <w:rPr>
          <w:rFonts w:asciiTheme="minorEastAsia" w:eastAsiaTheme="minorEastAsia" w:hAnsiTheme="minorEastAsia"/>
          <w:color w:val="auto"/>
          <w:sz w:val="24"/>
          <w:szCs w:val="24"/>
        </w:rPr>
        <w:t>2015</w:t>
      </w:r>
      <w:r w:rsidR="00045345" w:rsidRPr="00045345">
        <w:rPr>
          <w:rFonts w:asciiTheme="minorEastAsia" w:eastAsiaTheme="minorEastAsia" w:hAnsiTheme="minorEastAsia" w:hint="eastAsia"/>
          <w:color w:val="auto"/>
          <w:sz w:val="24"/>
          <w:szCs w:val="24"/>
        </w:rPr>
        <w:t>東亞鰻魚資源保護學術研討會觀感</w:t>
      </w:r>
    </w:p>
    <w:p w14:paraId="5BB0411B"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曾萬年</w:t>
      </w:r>
    </w:p>
    <w:p w14:paraId="13BE9BC0" w14:textId="77777777" w:rsidR="00045345" w:rsidRPr="00045345" w:rsidRDefault="00045345" w:rsidP="00045345">
      <w:pPr>
        <w:pStyle w:val="a6"/>
        <w:rPr>
          <w:rFonts w:asciiTheme="minorEastAsia" w:eastAsiaTheme="minorEastAsia" w:hAnsiTheme="minorEastAsia" w:cs="ATC-76ee930400209ed19ad46a19984"/>
          <w:color w:val="auto"/>
          <w:sz w:val="24"/>
          <w:szCs w:val="24"/>
        </w:rPr>
      </w:pPr>
      <w:r w:rsidRPr="00045345">
        <w:rPr>
          <w:rFonts w:asciiTheme="minorEastAsia" w:eastAsiaTheme="minorEastAsia" w:hAnsiTheme="minorEastAsia" w:cs="ATC-76ee930400209ed19ad46a19984" w:hint="eastAsia"/>
          <w:color w:val="auto"/>
          <w:sz w:val="24"/>
          <w:szCs w:val="24"/>
        </w:rPr>
        <w:t>漁業活動</w:t>
      </w:r>
    </w:p>
    <w:p w14:paraId="1269E0A8"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42 新竹魚</w:t>
      </w:r>
      <w:r w:rsidRPr="00045345">
        <w:rPr>
          <w:rFonts w:asciiTheme="minorEastAsia" w:eastAsiaTheme="minorEastAsia" w:hAnsiTheme="minorEastAsia" w:cs="FZLTXHB--B51-0" w:hint="eastAsia"/>
          <w:color w:val="auto"/>
          <w:sz w:val="24"/>
          <w:szCs w:val="24"/>
        </w:rPr>
        <w:t>鱻</w:t>
      </w:r>
      <w:r w:rsidRPr="00045345">
        <w:rPr>
          <w:rFonts w:asciiTheme="minorEastAsia" w:eastAsiaTheme="minorEastAsia" w:hAnsiTheme="minorEastAsia" w:hint="eastAsia"/>
          <w:color w:val="auto"/>
          <w:sz w:val="24"/>
          <w:szCs w:val="24"/>
        </w:rPr>
        <w:t>產業文化節熱鬧非凡</w:t>
      </w:r>
      <w:r w:rsidRPr="00045345">
        <w:rPr>
          <w:rFonts w:asciiTheme="minorEastAsia" w:eastAsiaTheme="minorEastAsia" w:hAnsiTheme="minorEastAsia"/>
          <w:color w:val="auto"/>
          <w:sz w:val="24"/>
          <w:szCs w:val="24"/>
        </w:rPr>
        <w:t xml:space="preserve"> </w:t>
      </w:r>
      <w:r w:rsidRPr="00045345">
        <w:rPr>
          <w:rFonts w:asciiTheme="minorEastAsia" w:eastAsiaTheme="minorEastAsia" w:hAnsiTheme="minorEastAsia" w:hint="eastAsia"/>
          <w:color w:val="auto"/>
          <w:sz w:val="24"/>
          <w:szCs w:val="24"/>
        </w:rPr>
        <w:t>資源保育更具傳承永續意義</w:t>
      </w:r>
    </w:p>
    <w:p w14:paraId="02DC4096"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陳英傑</w:t>
      </w:r>
    </w:p>
    <w:p w14:paraId="56A66CC5" w14:textId="77777777" w:rsidR="00045345" w:rsidRPr="00045345" w:rsidRDefault="00045345" w:rsidP="00045345">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045345">
        <w:rPr>
          <w:rFonts w:asciiTheme="minorEastAsia" w:hAnsiTheme="minorEastAsia" w:cs="ATC-76ee930400209ed19ad46a19984" w:hint="eastAsia"/>
          <w:kern w:val="0"/>
          <w:lang w:val="zh-TW"/>
        </w:rPr>
        <w:t>漁業活動</w:t>
      </w:r>
    </w:p>
    <w:p w14:paraId="49A796D6"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44 秋風起</w:t>
      </w:r>
      <w:r w:rsidRPr="00045345">
        <w:rPr>
          <w:rFonts w:asciiTheme="minorEastAsia" w:eastAsiaTheme="minorEastAsia" w:hAnsiTheme="minorEastAsia"/>
          <w:color w:val="auto"/>
          <w:sz w:val="24"/>
          <w:szCs w:val="24"/>
        </w:rPr>
        <w:t xml:space="preserve"> </w:t>
      </w:r>
      <w:r w:rsidRPr="00045345">
        <w:rPr>
          <w:rFonts w:asciiTheme="minorEastAsia" w:eastAsiaTheme="minorEastAsia" w:hAnsiTheme="minorEastAsia" w:hint="eastAsia"/>
          <w:color w:val="auto"/>
          <w:sz w:val="24"/>
          <w:szCs w:val="24"/>
        </w:rPr>
        <w:t xml:space="preserve">快來高雄品秋刀 </w:t>
      </w:r>
      <w:r w:rsidRPr="00045345">
        <w:rPr>
          <w:rFonts w:asciiTheme="minorEastAsia" w:eastAsiaTheme="minorEastAsia" w:hAnsiTheme="minorEastAsia"/>
          <w:color w:val="auto"/>
          <w:sz w:val="24"/>
          <w:szCs w:val="24"/>
        </w:rPr>
        <w:t>2015</w:t>
      </w:r>
      <w:r w:rsidRPr="00045345">
        <w:rPr>
          <w:rFonts w:asciiTheme="minorEastAsia" w:eastAsiaTheme="minorEastAsia" w:hAnsiTheme="minorEastAsia" w:hint="eastAsia"/>
          <w:color w:val="auto"/>
          <w:sz w:val="24"/>
          <w:szCs w:val="24"/>
        </w:rPr>
        <w:t>高雄秋刀魚季熱鬧登場</w:t>
      </w:r>
    </w:p>
    <w:p w14:paraId="3D527558"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陳美年</w:t>
      </w:r>
    </w:p>
    <w:p w14:paraId="1F6C9680" w14:textId="77777777" w:rsidR="00045345" w:rsidRPr="00045345" w:rsidRDefault="00045345" w:rsidP="00045345">
      <w:pPr>
        <w:widowControl/>
        <w:autoSpaceDE w:val="0"/>
        <w:autoSpaceDN w:val="0"/>
        <w:adjustRightInd w:val="0"/>
        <w:spacing w:line="288" w:lineRule="auto"/>
        <w:jc w:val="both"/>
        <w:textAlignment w:val="center"/>
        <w:rPr>
          <w:rFonts w:asciiTheme="minorEastAsia" w:hAnsiTheme="minorEastAsia" w:cs="ATC-76ee930400209ed19ad46a19984"/>
          <w:spacing w:val="-14"/>
          <w:kern w:val="0"/>
          <w:lang w:val="zh-TW"/>
        </w:rPr>
      </w:pPr>
      <w:r w:rsidRPr="00045345">
        <w:rPr>
          <w:rFonts w:asciiTheme="minorEastAsia" w:hAnsiTheme="minorEastAsia" w:cs="ATC-76ee930400209ed19ad46a19984" w:hint="eastAsia"/>
          <w:spacing w:val="-14"/>
          <w:kern w:val="0"/>
          <w:lang w:val="zh-TW"/>
        </w:rPr>
        <w:t>海港風華</w:t>
      </w:r>
    </w:p>
    <w:p w14:paraId="23D664B3"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46</w:t>
      </w:r>
      <w:r>
        <w:rPr>
          <w:rFonts w:asciiTheme="minorEastAsia" w:eastAsiaTheme="minorEastAsia" w:hAnsiTheme="minorEastAsia" w:hint="eastAsia"/>
          <w:color w:val="auto"/>
          <w:sz w:val="24"/>
          <w:szCs w:val="24"/>
        </w:rPr>
        <w:t xml:space="preserve"> </w:t>
      </w:r>
      <w:r w:rsidRPr="00045345">
        <w:rPr>
          <w:rFonts w:asciiTheme="minorEastAsia" w:eastAsiaTheme="minorEastAsia" w:hAnsiTheme="minorEastAsia" w:hint="eastAsia"/>
          <w:color w:val="auto"/>
          <w:sz w:val="24"/>
          <w:szCs w:val="24"/>
        </w:rPr>
        <w:t>端看漁業寫歷史</w:t>
      </w:r>
      <w:r w:rsidRPr="00045345">
        <w:rPr>
          <w:rFonts w:asciiTheme="minorEastAsia" w:eastAsiaTheme="minorEastAsia" w:hAnsiTheme="minorEastAsia"/>
          <w:color w:val="auto"/>
          <w:sz w:val="24"/>
          <w:szCs w:val="24"/>
        </w:rPr>
        <w:t xml:space="preserve">  </w:t>
      </w:r>
      <w:r w:rsidRPr="00045345">
        <w:rPr>
          <w:rFonts w:asciiTheme="minorEastAsia" w:eastAsiaTheme="minorEastAsia" w:hAnsiTheme="minorEastAsia" w:hint="eastAsia"/>
          <w:color w:val="auto"/>
          <w:sz w:val="24"/>
          <w:szCs w:val="24"/>
        </w:rPr>
        <w:t>坐看前鎮漁港今生繁華 漫步漁港尋找漁港職人傳奇</w:t>
      </w:r>
    </w:p>
    <w:p w14:paraId="72E1E358"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何立德</w:t>
      </w:r>
      <w:r w:rsidRPr="00045345">
        <w:rPr>
          <w:rFonts w:asciiTheme="minorEastAsia" w:eastAsiaTheme="minorEastAsia" w:hAnsiTheme="minorEastAsia"/>
          <w:color w:val="auto"/>
          <w:sz w:val="24"/>
          <w:szCs w:val="24"/>
        </w:rPr>
        <w:t xml:space="preserve"> </w:t>
      </w:r>
    </w:p>
    <w:p w14:paraId="5EDB8946" w14:textId="77777777" w:rsidR="00045345" w:rsidRPr="00045345" w:rsidRDefault="00045345" w:rsidP="00045345">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045345">
        <w:rPr>
          <w:rFonts w:asciiTheme="minorEastAsia" w:hAnsiTheme="minorEastAsia" w:cs="ATC-76ee930400209ed19ad46a19984" w:hint="eastAsia"/>
          <w:kern w:val="0"/>
          <w:lang w:val="zh-TW"/>
        </w:rPr>
        <w:t>鱻食美覺</w:t>
      </w:r>
    </w:p>
    <w:p w14:paraId="272E2842"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cs="ATC-76ee930400209ed19ad46a19984"/>
          <w:color w:val="auto"/>
          <w:sz w:val="24"/>
          <w:szCs w:val="24"/>
        </w:rPr>
        <w:t>5</w:t>
      </w:r>
      <w:r w:rsidRPr="00045345">
        <w:rPr>
          <w:rFonts w:asciiTheme="minorEastAsia" w:eastAsiaTheme="minorEastAsia" w:hAnsiTheme="minorEastAsia" w:cs="ATC-76ee930400209ed19ad46a19984" w:hint="eastAsia"/>
          <w:color w:val="auto"/>
          <w:sz w:val="24"/>
          <w:szCs w:val="24"/>
        </w:rPr>
        <w:t xml:space="preserve">2 </w:t>
      </w:r>
      <w:r w:rsidRPr="00045345">
        <w:rPr>
          <w:rFonts w:asciiTheme="minorEastAsia" w:eastAsiaTheme="minorEastAsia" w:hAnsiTheme="minorEastAsia" w:hint="eastAsia"/>
          <w:color w:val="auto"/>
          <w:sz w:val="24"/>
          <w:szCs w:val="24"/>
        </w:rPr>
        <w:t>高雄雙味秋刀魷魚</w:t>
      </w:r>
      <w:r w:rsidRPr="00045345">
        <w:rPr>
          <w:rFonts w:asciiTheme="minorEastAsia" w:eastAsiaTheme="minorEastAsia" w:hAnsiTheme="minorEastAsia"/>
          <w:color w:val="auto"/>
          <w:sz w:val="24"/>
          <w:szCs w:val="24"/>
        </w:rPr>
        <w:t xml:space="preserve">  </w:t>
      </w:r>
      <w:r w:rsidRPr="00045345">
        <w:rPr>
          <w:rFonts w:asciiTheme="minorEastAsia" w:eastAsiaTheme="minorEastAsia" w:hAnsiTheme="minorEastAsia" w:hint="eastAsia"/>
          <w:color w:val="auto"/>
          <w:sz w:val="24"/>
          <w:szCs w:val="24"/>
        </w:rPr>
        <w:t>營養美味超值</w:t>
      </w:r>
    </w:p>
    <w:p w14:paraId="30CB400C"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黃徹源</w:t>
      </w:r>
    </w:p>
    <w:p w14:paraId="0064DE8F" w14:textId="77777777" w:rsidR="00045345" w:rsidRPr="00045345" w:rsidRDefault="00045345" w:rsidP="00045345">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045345">
        <w:rPr>
          <w:rFonts w:asciiTheme="minorEastAsia" w:hAnsiTheme="minorEastAsia" w:cs="ATC-76ee930400209ed19ad46a19984" w:hint="eastAsia"/>
          <w:kern w:val="0"/>
          <w:lang w:val="zh-TW"/>
        </w:rPr>
        <w:t>健康食魚</w:t>
      </w:r>
    </w:p>
    <w:p w14:paraId="38BAD164"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cs="ATC-76ee930400209ed19ad46a19984"/>
          <w:color w:val="auto"/>
          <w:sz w:val="24"/>
          <w:szCs w:val="24"/>
        </w:rPr>
        <w:t>5</w:t>
      </w:r>
      <w:r w:rsidRPr="00045345">
        <w:rPr>
          <w:rFonts w:asciiTheme="minorEastAsia" w:eastAsiaTheme="minorEastAsia" w:hAnsiTheme="minorEastAsia" w:cs="ATC-76ee930400209ed19ad46a19984" w:hint="eastAsia"/>
          <w:color w:val="auto"/>
          <w:sz w:val="24"/>
          <w:szCs w:val="24"/>
        </w:rPr>
        <w:t xml:space="preserve">4 </w:t>
      </w:r>
      <w:r w:rsidRPr="00045345">
        <w:rPr>
          <w:rFonts w:asciiTheme="minorEastAsia" w:eastAsiaTheme="minorEastAsia" w:hAnsiTheme="minorEastAsia" w:hint="eastAsia"/>
          <w:color w:val="auto"/>
          <w:sz w:val="24"/>
          <w:szCs w:val="24"/>
        </w:rPr>
        <w:t>銀髮族水產食品</w:t>
      </w:r>
      <w:r w:rsidRPr="00045345">
        <w:rPr>
          <w:rFonts w:asciiTheme="minorEastAsia" w:eastAsiaTheme="minorEastAsia" w:hAnsiTheme="minorEastAsia"/>
          <w:color w:val="auto"/>
          <w:sz w:val="24"/>
          <w:szCs w:val="24"/>
        </w:rPr>
        <w:t xml:space="preserve">  </w:t>
      </w:r>
      <w:r w:rsidRPr="00045345">
        <w:rPr>
          <w:rFonts w:asciiTheme="minorEastAsia" w:eastAsiaTheme="minorEastAsia" w:hAnsiTheme="minorEastAsia" w:hint="eastAsia"/>
          <w:color w:val="auto"/>
          <w:sz w:val="24"/>
          <w:szCs w:val="24"/>
        </w:rPr>
        <w:t>產業價值鏈之發展</w:t>
      </w:r>
    </w:p>
    <w:p w14:paraId="71FFC111" w14:textId="77777777" w:rsidR="00045345" w:rsidRPr="00045345" w:rsidRDefault="00045345" w:rsidP="00045345">
      <w:pPr>
        <w:pStyle w:val="a3"/>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蕭泉源、張君如、劉昌樹</w:t>
      </w:r>
    </w:p>
    <w:p w14:paraId="7B9EAC4C" w14:textId="77777777" w:rsidR="00045345" w:rsidRPr="00045345" w:rsidRDefault="00045345" w:rsidP="00045345">
      <w:pPr>
        <w:pStyle w:val="a3"/>
        <w:rPr>
          <w:rFonts w:asciiTheme="minorEastAsia" w:eastAsiaTheme="minorEastAsia" w:hAnsiTheme="minorEastAsia" w:cs="ATC-76ee930400209ed19ad46a19984"/>
          <w:color w:val="auto"/>
          <w:sz w:val="24"/>
          <w:szCs w:val="24"/>
        </w:rPr>
      </w:pPr>
      <w:r w:rsidRPr="00045345">
        <w:rPr>
          <w:rFonts w:asciiTheme="minorEastAsia" w:eastAsiaTheme="minorEastAsia" w:hAnsiTheme="minorEastAsia" w:cs="ATC-76ee930400209ed19ad46a19984" w:hint="eastAsia"/>
          <w:color w:val="auto"/>
          <w:sz w:val="24"/>
          <w:szCs w:val="24"/>
        </w:rPr>
        <w:t>繽紛水族</w:t>
      </w:r>
    </w:p>
    <w:p w14:paraId="1144DB05" w14:textId="77777777" w:rsidR="00045345" w:rsidRPr="00045345" w:rsidRDefault="00045345" w:rsidP="00045345">
      <w:pPr>
        <w:pStyle w:val="a6"/>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56 非洲鳳凰</w:t>
      </w:r>
    </w:p>
    <w:p w14:paraId="19930897" w14:textId="77777777" w:rsidR="00045345" w:rsidRPr="00045345" w:rsidRDefault="00045345" w:rsidP="00045345">
      <w:pPr>
        <w:pStyle w:val="a3"/>
        <w:spacing w:line="240" w:lineRule="auto"/>
        <w:jc w:val="left"/>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 xml:space="preserve">   文</w:t>
      </w:r>
      <w:r w:rsidRPr="00045345">
        <w:rPr>
          <w:rFonts w:asciiTheme="minorEastAsia" w:eastAsiaTheme="minorEastAsia" w:hAnsiTheme="minorEastAsia"/>
          <w:color w:val="auto"/>
          <w:sz w:val="24"/>
          <w:szCs w:val="24"/>
        </w:rPr>
        <w:t>/</w:t>
      </w:r>
      <w:r w:rsidRPr="00045345">
        <w:rPr>
          <w:rFonts w:asciiTheme="minorEastAsia" w:eastAsiaTheme="minorEastAsia" w:hAnsiTheme="minorEastAsia" w:hint="eastAsia"/>
          <w:color w:val="auto"/>
          <w:sz w:val="24"/>
          <w:szCs w:val="24"/>
        </w:rPr>
        <w:t>周旭明</w:t>
      </w:r>
    </w:p>
    <w:p w14:paraId="38BD3E0E" w14:textId="77777777" w:rsidR="00193930" w:rsidRDefault="00193930"/>
    <w:p w14:paraId="4F027793" w14:textId="77777777" w:rsidR="00045345" w:rsidRDefault="00045345"/>
    <w:p w14:paraId="2CB23019" w14:textId="77777777" w:rsidR="00045345" w:rsidRPr="002604E7" w:rsidRDefault="00045345" w:rsidP="00045345">
      <w:pPr>
        <w:widowControl/>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EastAsia" w:hAnsiTheme="minorEastAsia" w:cs="Cambria"/>
          <w:kern w:val="0"/>
        </w:rPr>
      </w:pPr>
      <w:r w:rsidRPr="002604E7">
        <w:rPr>
          <w:rFonts w:asciiTheme="minorEastAsia" w:hAnsiTheme="minorEastAsia" w:cs="Cambria"/>
          <w:kern w:val="0"/>
        </w:rPr>
        <w:t>封面裡</w:t>
      </w:r>
    </w:p>
    <w:p w14:paraId="4AEC05EC" w14:textId="77777777" w:rsidR="00045345" w:rsidRDefault="00045345" w:rsidP="00045345">
      <w:pPr>
        <w:pStyle w:val="a4"/>
        <w:rPr>
          <w:rFonts w:asciiTheme="minorEastAsia" w:eastAsiaTheme="minorEastAsia" w:hAnsiTheme="minorEastAsia" w:cs="Cambria"/>
          <w:color w:val="auto"/>
          <w:sz w:val="24"/>
          <w:szCs w:val="24"/>
        </w:rPr>
      </w:pPr>
      <w:r w:rsidRPr="002604E7">
        <w:rPr>
          <w:rFonts w:asciiTheme="minorEastAsia" w:eastAsiaTheme="minorEastAsia" w:hAnsiTheme="minorEastAsia" w:cs="Cambria"/>
          <w:color w:val="auto"/>
          <w:sz w:val="24"/>
          <w:szCs w:val="24"/>
        </w:rPr>
        <w:t>漁村風貌</w:t>
      </w:r>
      <w:r w:rsidRPr="002604E7">
        <w:rPr>
          <w:rFonts w:asciiTheme="minorEastAsia" w:eastAsiaTheme="minorEastAsia" w:hAnsiTheme="minorEastAsia" w:cs="Cambria" w:hint="eastAsia"/>
          <w:color w:val="auto"/>
          <w:sz w:val="24"/>
          <w:szCs w:val="24"/>
        </w:rPr>
        <w:t xml:space="preserve"> </w:t>
      </w:r>
    </w:p>
    <w:p w14:paraId="5BAC1C94" w14:textId="77777777" w:rsidR="00045345" w:rsidRPr="00045345" w:rsidRDefault="00045345">
      <w:pPr>
        <w:rPr>
          <w:rFonts w:asciiTheme="majorEastAsia" w:eastAsiaTheme="majorEastAsia" w:hAnsiTheme="majorEastAsia"/>
          <w:b/>
          <w:sz w:val="28"/>
          <w:szCs w:val="28"/>
        </w:rPr>
      </w:pPr>
      <w:r w:rsidRPr="00045345">
        <w:rPr>
          <w:rFonts w:asciiTheme="majorEastAsia" w:eastAsiaTheme="majorEastAsia" w:hAnsiTheme="majorEastAsia" w:hint="eastAsia"/>
          <w:b/>
          <w:sz w:val="28"/>
          <w:szCs w:val="28"/>
        </w:rPr>
        <w:t>恆久的滋味</w:t>
      </w:r>
    </w:p>
    <w:p w14:paraId="74D13E8B" w14:textId="77777777" w:rsidR="00045345" w:rsidRDefault="00045345">
      <w:pPr>
        <w:rPr>
          <w:rFonts w:asciiTheme="minorEastAsia" w:hAnsiTheme="minorEastAsia"/>
        </w:rPr>
      </w:pPr>
      <w:r w:rsidRPr="002604E7">
        <w:rPr>
          <w:rFonts w:asciiTheme="minorEastAsia" w:hAnsiTheme="minorEastAsia" w:hint="eastAsia"/>
        </w:rPr>
        <w:t xml:space="preserve">文/曾珮瑩 </w:t>
      </w:r>
    </w:p>
    <w:p w14:paraId="1A59401A" w14:textId="77777777" w:rsidR="00045345" w:rsidRPr="00045345" w:rsidRDefault="00045345" w:rsidP="00045345">
      <w:pPr>
        <w:rPr>
          <w:rFonts w:asciiTheme="minorEastAsia" w:hAnsiTheme="minorEastAsia"/>
        </w:rPr>
      </w:pPr>
      <w:r w:rsidRPr="00045345">
        <w:rPr>
          <w:rFonts w:asciiTheme="minorEastAsia" w:hAnsiTheme="minorEastAsia" w:hint="eastAsia"/>
        </w:rPr>
        <w:t>傳統淺坪式虱目魚養殖，</w:t>
      </w:r>
    </w:p>
    <w:p w14:paraId="6CFCE49C" w14:textId="77777777" w:rsidR="00045345" w:rsidRPr="00045345" w:rsidRDefault="00045345" w:rsidP="00045345">
      <w:pPr>
        <w:rPr>
          <w:rFonts w:asciiTheme="minorEastAsia" w:hAnsiTheme="minorEastAsia"/>
        </w:rPr>
      </w:pPr>
      <w:r w:rsidRPr="00045345">
        <w:rPr>
          <w:rFonts w:asciiTheme="minorEastAsia" w:hAnsiTheme="minorEastAsia" w:hint="eastAsia"/>
        </w:rPr>
        <w:t>開啟百年的永安養殖漁業。</w:t>
      </w:r>
    </w:p>
    <w:p w14:paraId="3CDB133B" w14:textId="77777777" w:rsidR="00045345" w:rsidRPr="00045345" w:rsidRDefault="00045345" w:rsidP="00045345">
      <w:pPr>
        <w:rPr>
          <w:rFonts w:asciiTheme="minorEastAsia" w:hAnsiTheme="minorEastAsia"/>
        </w:rPr>
      </w:pPr>
    </w:p>
    <w:p w14:paraId="3B7DA144" w14:textId="77777777" w:rsidR="00045345" w:rsidRPr="00045345" w:rsidRDefault="00045345" w:rsidP="00045345">
      <w:pPr>
        <w:rPr>
          <w:rFonts w:asciiTheme="minorEastAsia" w:hAnsiTheme="minorEastAsia"/>
        </w:rPr>
      </w:pPr>
      <w:r w:rsidRPr="00045345">
        <w:rPr>
          <w:rFonts w:asciiTheme="minorEastAsia" w:hAnsiTheme="minorEastAsia" w:hint="eastAsia"/>
        </w:rPr>
        <w:t>純海水養殖的永安虱目魚，</w:t>
      </w:r>
    </w:p>
    <w:p w14:paraId="5DA07795" w14:textId="77777777" w:rsidR="00045345" w:rsidRPr="00045345" w:rsidRDefault="00045345" w:rsidP="00045345">
      <w:pPr>
        <w:rPr>
          <w:rFonts w:asciiTheme="minorEastAsia" w:hAnsiTheme="minorEastAsia"/>
        </w:rPr>
      </w:pPr>
      <w:r w:rsidRPr="00045345">
        <w:rPr>
          <w:rFonts w:asciiTheme="minorEastAsia" w:hAnsiTheme="minorEastAsia" w:hint="eastAsia"/>
        </w:rPr>
        <w:t>修長的體型，甜美的肉質，</w:t>
      </w:r>
    </w:p>
    <w:p w14:paraId="70186CB6" w14:textId="77777777" w:rsidR="00045345" w:rsidRPr="00045345" w:rsidRDefault="00045345" w:rsidP="00045345">
      <w:pPr>
        <w:rPr>
          <w:rFonts w:asciiTheme="minorEastAsia" w:hAnsiTheme="minorEastAsia"/>
        </w:rPr>
      </w:pPr>
      <w:r w:rsidRPr="00045345">
        <w:rPr>
          <w:rFonts w:asciiTheme="minorEastAsia" w:hAnsiTheme="minorEastAsia" w:hint="eastAsia"/>
        </w:rPr>
        <w:t>阿嬤輕輕地笑說</w:t>
      </w:r>
    </w:p>
    <w:p w14:paraId="740F7D4C" w14:textId="77777777" w:rsidR="00045345" w:rsidRDefault="00045345" w:rsidP="00045345">
      <w:pPr>
        <w:rPr>
          <w:rFonts w:asciiTheme="minorEastAsia" w:hAnsiTheme="minorEastAsia"/>
        </w:rPr>
      </w:pPr>
      <w:r w:rsidRPr="00045345">
        <w:rPr>
          <w:rFonts w:asciiTheme="minorEastAsia" w:hAnsiTheme="minorEastAsia" w:hint="eastAsia"/>
        </w:rPr>
        <w:t>吃了一輩子還是喜歡這一味。</w:t>
      </w:r>
    </w:p>
    <w:p w14:paraId="1146BE21" w14:textId="77777777" w:rsidR="00045345" w:rsidRDefault="00045345" w:rsidP="00045345">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p>
    <w:p w14:paraId="61F8B2A8" w14:textId="77777777" w:rsidR="00045345" w:rsidRDefault="00045345" w:rsidP="00045345">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p>
    <w:p w14:paraId="1CEAB97D" w14:textId="77777777" w:rsidR="00045345" w:rsidRPr="005F394C" w:rsidRDefault="00045345" w:rsidP="00045345">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5F394C">
        <w:rPr>
          <w:rFonts w:asciiTheme="minorEastAsia" w:hAnsiTheme="minorEastAsia" w:cs="ATC-76ee930400209ed19ad46a19984" w:hint="eastAsia"/>
          <w:kern w:val="0"/>
          <w:lang w:val="zh-TW"/>
        </w:rPr>
        <w:t>漁業代誌</w:t>
      </w:r>
    </w:p>
    <w:p w14:paraId="73DABDCF" w14:textId="77777777" w:rsidR="00045345" w:rsidRPr="005F394C" w:rsidRDefault="00045345" w:rsidP="00045345">
      <w:pPr>
        <w:pStyle w:val="a6"/>
        <w:rPr>
          <w:rFonts w:asciiTheme="minorEastAsia" w:eastAsiaTheme="minorEastAsia" w:hAnsiTheme="minorEastAsia"/>
          <w:b/>
          <w:color w:val="auto"/>
          <w:sz w:val="28"/>
          <w:szCs w:val="28"/>
        </w:rPr>
      </w:pPr>
      <w:r w:rsidRPr="005F394C">
        <w:rPr>
          <w:rFonts w:asciiTheme="minorEastAsia" w:eastAsiaTheme="minorEastAsia" w:hAnsiTheme="minorEastAsia" w:hint="eastAsia"/>
          <w:b/>
          <w:color w:val="auto"/>
          <w:sz w:val="28"/>
          <w:szCs w:val="28"/>
        </w:rPr>
        <w:t>臺灣首例成功開發瓜子</w:t>
      </w:r>
      <w:r w:rsidRPr="005F394C">
        <w:rPr>
          <w:rFonts w:asciiTheme="minorEastAsia" w:eastAsiaTheme="minorEastAsia" w:hAnsiTheme="minorEastAsia" w:cs="FZLTXHB--B51-0" w:hint="eastAsia"/>
          <w:b/>
          <w:color w:val="auto"/>
          <w:sz w:val="28"/>
          <w:szCs w:val="28"/>
        </w:rPr>
        <w:t>鱲</w:t>
      </w:r>
      <w:r w:rsidRPr="005F394C">
        <w:rPr>
          <w:rFonts w:asciiTheme="minorEastAsia" w:eastAsiaTheme="minorEastAsia" w:hAnsiTheme="minorEastAsia" w:hint="eastAsia"/>
          <w:b/>
          <w:color w:val="auto"/>
          <w:sz w:val="28"/>
          <w:szCs w:val="28"/>
        </w:rPr>
        <w:t>（黑毛）繁養殖技術</w:t>
      </w:r>
    </w:p>
    <w:p w14:paraId="29B0A064" w14:textId="77777777" w:rsidR="00045345" w:rsidRPr="005F394C" w:rsidRDefault="00045345" w:rsidP="00045345">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郭東霖</w:t>
      </w:r>
    </w:p>
    <w:p w14:paraId="7805EF45" w14:textId="77777777" w:rsidR="0091682E" w:rsidRPr="005F394C" w:rsidRDefault="0091682E"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每年冬季總有許多磯釣客無畏寒風巨浪在東北角的礁石區耐心等候黑毛的出現，俗稱「黑毛」的瓜子</w:t>
      </w:r>
      <w:r w:rsidRPr="005F394C">
        <w:rPr>
          <w:rFonts w:asciiTheme="minorEastAsia" w:eastAsiaTheme="minorEastAsia" w:hAnsiTheme="minorEastAsia" w:cs="FZLTXHB--B51-0" w:hint="eastAsia"/>
          <w:color w:val="auto"/>
          <w:sz w:val="24"/>
          <w:szCs w:val="24"/>
        </w:rPr>
        <w:t>鱲</w:t>
      </w:r>
      <w:r w:rsidRPr="005F394C">
        <w:rPr>
          <w:rFonts w:asciiTheme="minorEastAsia" w:eastAsiaTheme="minorEastAsia" w:hAnsiTheme="minorEastAsia" w:hint="eastAsia"/>
          <w:color w:val="auto"/>
          <w:sz w:val="24"/>
          <w:szCs w:val="24"/>
        </w:rPr>
        <w:t>由於肉質鮮美，加上捕獲量不高，批發價每公斤價格高達新臺幣</w:t>
      </w:r>
      <w:r w:rsidRPr="005F394C">
        <w:rPr>
          <w:rFonts w:asciiTheme="minorEastAsia" w:eastAsiaTheme="minorEastAsia" w:hAnsiTheme="minorEastAsia"/>
          <w:color w:val="auto"/>
          <w:sz w:val="24"/>
          <w:szCs w:val="24"/>
        </w:rPr>
        <w:t>700~1,000</w:t>
      </w:r>
      <w:r w:rsidRPr="005F394C">
        <w:rPr>
          <w:rFonts w:asciiTheme="minorEastAsia" w:eastAsiaTheme="minorEastAsia" w:hAnsiTheme="minorEastAsia" w:hint="eastAsia"/>
          <w:color w:val="auto"/>
          <w:sz w:val="24"/>
          <w:szCs w:val="24"/>
        </w:rPr>
        <w:t>元，為高經濟價值魚種，但願意付出高價一親芳澤的消費者始終絡繹不絕。行政院農業委員會漁業署為發展此一具有潛力之魚種，以「臺灣沿海藍色經濟成長推動計畫」委託臺灣大學及海洋大學進行瓜子</w:t>
      </w:r>
      <w:r w:rsidRPr="005F394C">
        <w:rPr>
          <w:rFonts w:asciiTheme="minorEastAsia" w:eastAsiaTheme="minorEastAsia" w:hAnsiTheme="minorEastAsia" w:cs="FZLTXHB--B51-0" w:hint="eastAsia"/>
          <w:color w:val="auto"/>
          <w:sz w:val="24"/>
          <w:szCs w:val="24"/>
        </w:rPr>
        <w:t>鱲</w:t>
      </w:r>
      <w:r w:rsidRPr="005F394C">
        <w:rPr>
          <w:rFonts w:asciiTheme="minorEastAsia" w:eastAsiaTheme="minorEastAsia" w:hAnsiTheme="minorEastAsia" w:hint="eastAsia"/>
          <w:color w:val="auto"/>
          <w:sz w:val="24"/>
          <w:szCs w:val="24"/>
        </w:rPr>
        <w:t>繁養殖與種苗量產技術開發，現已領先全球成功開發瓜子</w:t>
      </w:r>
      <w:r w:rsidRPr="005F394C">
        <w:rPr>
          <w:rFonts w:asciiTheme="minorEastAsia" w:eastAsiaTheme="minorEastAsia" w:hAnsiTheme="minorEastAsia" w:cs="FZLTXHB--B51-0" w:hint="eastAsia"/>
          <w:color w:val="auto"/>
          <w:sz w:val="24"/>
          <w:szCs w:val="24"/>
        </w:rPr>
        <w:t>鱲</w:t>
      </w:r>
      <w:r w:rsidRPr="005F394C">
        <w:rPr>
          <w:rFonts w:asciiTheme="minorEastAsia" w:eastAsiaTheme="minorEastAsia" w:hAnsiTheme="minorEastAsia" w:hint="eastAsia"/>
          <w:color w:val="auto"/>
          <w:sz w:val="24"/>
          <w:szCs w:val="24"/>
        </w:rPr>
        <w:t>人工完全養殖技術。</w:t>
      </w:r>
    </w:p>
    <w:p w14:paraId="16B92D32" w14:textId="77777777" w:rsidR="0091682E" w:rsidRPr="005F394C" w:rsidRDefault="0091682E"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瓜子</w:t>
      </w:r>
      <w:r w:rsidRPr="005F394C">
        <w:rPr>
          <w:rFonts w:asciiTheme="minorEastAsia" w:eastAsiaTheme="minorEastAsia" w:hAnsiTheme="minorEastAsia" w:cs="FZLTXHB--B51-0" w:hint="eastAsia"/>
          <w:color w:val="auto"/>
          <w:sz w:val="24"/>
          <w:szCs w:val="24"/>
        </w:rPr>
        <w:t>鱲</w:t>
      </w:r>
      <w:r w:rsidRPr="005F394C">
        <w:rPr>
          <w:rFonts w:asciiTheme="minorEastAsia" w:eastAsiaTheme="minorEastAsia" w:hAnsiTheme="minorEastAsia" w:hint="eastAsia"/>
          <w:color w:val="auto"/>
          <w:sz w:val="24"/>
          <w:szCs w:val="24"/>
        </w:rPr>
        <w:t>為臺灣原生魚種，主要棲息於臺灣東北部礁岩海域，由於肉質細膩且富有彈性，廣受消費者喜愛。瓜子</w:t>
      </w:r>
      <w:r w:rsidRPr="005F394C">
        <w:rPr>
          <w:rFonts w:asciiTheme="minorEastAsia" w:eastAsiaTheme="minorEastAsia" w:hAnsiTheme="minorEastAsia" w:cs="FZLTXHB--B51-0" w:hint="eastAsia"/>
          <w:color w:val="auto"/>
          <w:sz w:val="24"/>
          <w:szCs w:val="24"/>
        </w:rPr>
        <w:t>鱲</w:t>
      </w:r>
      <w:r w:rsidRPr="005F394C">
        <w:rPr>
          <w:rFonts w:asciiTheme="minorEastAsia" w:eastAsiaTheme="minorEastAsia" w:hAnsiTheme="minorEastAsia" w:hint="eastAsia"/>
          <w:color w:val="auto"/>
          <w:sz w:val="24"/>
          <w:szCs w:val="24"/>
        </w:rPr>
        <w:t>屬於溫水性魚類，常出沒於浪大、寬闊水深之礁岩處，耐受溫度介於</w:t>
      </w:r>
      <w:r w:rsidRPr="005F394C">
        <w:rPr>
          <w:rFonts w:asciiTheme="minorEastAsia" w:eastAsiaTheme="minorEastAsia" w:hAnsiTheme="minorEastAsia"/>
          <w:color w:val="auto"/>
          <w:sz w:val="24"/>
          <w:szCs w:val="24"/>
        </w:rPr>
        <w:t>8~33</w:t>
      </w:r>
      <w:r w:rsidRPr="005F394C">
        <w:rPr>
          <w:rFonts w:asciiTheme="minorEastAsia" w:eastAsiaTheme="minorEastAsia" w:hAnsiTheme="minorEastAsia" w:hint="eastAsia"/>
          <w:color w:val="auto"/>
          <w:sz w:val="24"/>
          <w:szCs w:val="24"/>
        </w:rPr>
        <w:t>℃。臺灣冬天寒流來襲水溫降至</w:t>
      </w:r>
      <w:r w:rsidRPr="005F394C">
        <w:rPr>
          <w:rFonts w:asciiTheme="minorEastAsia" w:eastAsiaTheme="minorEastAsia" w:hAnsiTheme="minorEastAsia"/>
          <w:color w:val="auto"/>
          <w:sz w:val="24"/>
          <w:szCs w:val="24"/>
        </w:rPr>
        <w:t xml:space="preserve">9 </w:t>
      </w:r>
      <w:r w:rsidRPr="005F394C">
        <w:rPr>
          <w:rFonts w:asciiTheme="minorEastAsia" w:eastAsiaTheme="minorEastAsia" w:hAnsiTheme="minorEastAsia" w:hint="eastAsia"/>
          <w:color w:val="auto"/>
          <w:sz w:val="24"/>
          <w:szCs w:val="24"/>
        </w:rPr>
        <w:t>℃以下時，觀察瓜子</w:t>
      </w:r>
      <w:r w:rsidRPr="005F394C">
        <w:rPr>
          <w:rFonts w:asciiTheme="minorEastAsia" w:eastAsiaTheme="minorEastAsia" w:hAnsiTheme="minorEastAsia" w:cs="FZLTXHB--B51-0" w:hint="eastAsia"/>
          <w:color w:val="auto"/>
          <w:sz w:val="24"/>
          <w:szCs w:val="24"/>
        </w:rPr>
        <w:t>鱲</w:t>
      </w:r>
      <w:r w:rsidRPr="005F394C">
        <w:rPr>
          <w:rFonts w:asciiTheme="minorEastAsia" w:eastAsiaTheme="minorEastAsia" w:hAnsiTheme="minorEastAsia" w:hint="eastAsia"/>
          <w:color w:val="auto"/>
          <w:sz w:val="24"/>
          <w:szCs w:val="24"/>
        </w:rPr>
        <w:t>無任何異狀，並不會有凍傷或凍死的情形。當水溫回至</w:t>
      </w:r>
      <w:r w:rsidRPr="005F394C">
        <w:rPr>
          <w:rFonts w:asciiTheme="minorEastAsia" w:eastAsiaTheme="minorEastAsia" w:hAnsiTheme="minorEastAsia"/>
          <w:color w:val="auto"/>
          <w:sz w:val="24"/>
          <w:szCs w:val="24"/>
        </w:rPr>
        <w:t>13</w:t>
      </w:r>
      <w:r w:rsidRPr="005F394C">
        <w:rPr>
          <w:rFonts w:asciiTheme="minorEastAsia" w:eastAsiaTheme="minorEastAsia" w:hAnsiTheme="minorEastAsia" w:hint="eastAsia"/>
          <w:color w:val="auto"/>
          <w:sz w:val="24"/>
          <w:szCs w:val="24"/>
        </w:rPr>
        <w:t>℃時開始進行攝食，而</w:t>
      </w:r>
      <w:r w:rsidRPr="005F394C">
        <w:rPr>
          <w:rFonts w:asciiTheme="minorEastAsia" w:eastAsiaTheme="minorEastAsia" w:hAnsiTheme="minorEastAsia"/>
          <w:color w:val="auto"/>
          <w:sz w:val="24"/>
          <w:szCs w:val="24"/>
        </w:rPr>
        <w:t>18~23</w:t>
      </w:r>
      <w:r w:rsidRPr="005F394C">
        <w:rPr>
          <w:rFonts w:asciiTheme="minorEastAsia" w:eastAsiaTheme="minorEastAsia" w:hAnsiTheme="minorEastAsia" w:hint="eastAsia"/>
          <w:color w:val="auto"/>
          <w:sz w:val="24"/>
          <w:szCs w:val="24"/>
        </w:rPr>
        <w:t>℃下攝食旺盛。瓜子</w:t>
      </w:r>
      <w:r w:rsidRPr="005F394C">
        <w:rPr>
          <w:rFonts w:asciiTheme="minorEastAsia" w:eastAsiaTheme="minorEastAsia" w:hAnsiTheme="minorEastAsia" w:cs="FZLTXHB--B51-0" w:hint="eastAsia"/>
          <w:color w:val="auto"/>
          <w:sz w:val="24"/>
          <w:szCs w:val="24"/>
        </w:rPr>
        <w:t>鱲</w:t>
      </w:r>
      <w:r w:rsidRPr="005F394C">
        <w:rPr>
          <w:rFonts w:asciiTheme="minorEastAsia" w:eastAsiaTheme="minorEastAsia" w:hAnsiTheme="minorEastAsia" w:hint="eastAsia"/>
          <w:color w:val="auto"/>
          <w:sz w:val="24"/>
          <w:szCs w:val="24"/>
        </w:rPr>
        <w:t>幼魚階段為雜食偏肉食性，隨著牙齒及消化道發育完全漸漸轉為雜食偏草食性，喜歡食用大型細嫩海藻，每年冬季到初春時節會靠近礁岩岸邊啃食藻類，此時魚身肥滿，魚肉中甚至會飄散出海藻的清香。</w:t>
      </w:r>
    </w:p>
    <w:p w14:paraId="590785D8" w14:textId="77777777" w:rsidR="0091682E" w:rsidRPr="005F394C" w:rsidRDefault="0091682E"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由於瓜子</w:t>
      </w:r>
      <w:r w:rsidRPr="005F394C">
        <w:rPr>
          <w:rFonts w:asciiTheme="minorEastAsia" w:eastAsiaTheme="minorEastAsia" w:hAnsiTheme="minorEastAsia" w:cs="FZLTXHB--B51-0" w:hint="eastAsia"/>
          <w:color w:val="auto"/>
          <w:sz w:val="24"/>
          <w:szCs w:val="24"/>
        </w:rPr>
        <w:t>鱲</w:t>
      </w:r>
      <w:r w:rsidRPr="005F394C">
        <w:rPr>
          <w:rFonts w:asciiTheme="minorEastAsia" w:eastAsiaTheme="minorEastAsia" w:hAnsiTheme="minorEastAsia" w:hint="eastAsia"/>
          <w:color w:val="auto"/>
          <w:sz w:val="24"/>
          <w:szCs w:val="24"/>
        </w:rPr>
        <w:t>以藻類為主食，在飼養過程中可減少魚粉與動物性蛋白質的使用，是極具環保性的養殖魚種。目前魚粉主要來自海洋中的小型魚類，大量使用魚粉必將嚴重威脅海洋生態環境平衡。近年來海洋生物資源日益萎縮，魚粉產量嚴重不足，透過草食性魚種的開發，不但降低生產成本，更可以減少對海洋資源的損耗，達到兼顧生態保育與資源永續的目標。</w:t>
      </w:r>
    </w:p>
    <w:p w14:paraId="10A68F88" w14:textId="77777777" w:rsidR="0091682E" w:rsidRPr="005F394C" w:rsidRDefault="0091682E"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pacing w:val="-12"/>
          <w:sz w:val="24"/>
          <w:szCs w:val="24"/>
        </w:rPr>
        <w:t>在氣候變遷的影響下，臺灣週邊海域冬季水溫屢創新低，許多養殖物種因寒害大量死亡，業者損失慘重。瓜子</w:t>
      </w:r>
      <w:r w:rsidRPr="005F394C">
        <w:rPr>
          <w:rFonts w:asciiTheme="minorEastAsia" w:eastAsiaTheme="minorEastAsia" w:hAnsiTheme="minorEastAsia" w:cs="FZLTXHB--B51-0" w:hint="eastAsia"/>
          <w:color w:val="auto"/>
          <w:spacing w:val="-11"/>
          <w:sz w:val="24"/>
          <w:szCs w:val="24"/>
        </w:rPr>
        <w:t>鱲</w:t>
      </w:r>
      <w:r w:rsidRPr="005F394C">
        <w:rPr>
          <w:rFonts w:asciiTheme="minorEastAsia" w:eastAsiaTheme="minorEastAsia" w:hAnsiTheme="minorEastAsia" w:hint="eastAsia"/>
          <w:color w:val="auto"/>
          <w:spacing w:val="-12"/>
          <w:sz w:val="24"/>
          <w:szCs w:val="24"/>
        </w:rPr>
        <w:t>具有抗低溫、耐寒的特性，可取代虱目魚於文蛤養殖池中作為工作魚，在冬季時不但可以持續清除藻類，提高文蛤產量，更可成為文蛤養殖業者額外的收入來源之一。</w:t>
      </w:r>
    </w:p>
    <w:p w14:paraId="60DD02A3" w14:textId="17FAC4DA" w:rsidR="00045345" w:rsidRPr="005F394C" w:rsidRDefault="005F394C" w:rsidP="005F394C">
      <w:pPr>
        <w:pStyle w:val="a3"/>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 xml:space="preserve">   </w:t>
      </w:r>
      <w:r w:rsidR="0091682E" w:rsidRPr="005F394C">
        <w:rPr>
          <w:rFonts w:asciiTheme="minorEastAsia" w:eastAsiaTheme="minorEastAsia" w:hAnsiTheme="minorEastAsia" w:hint="eastAsia"/>
          <w:color w:val="auto"/>
          <w:sz w:val="24"/>
          <w:szCs w:val="24"/>
        </w:rPr>
        <w:t>瓜子</w:t>
      </w:r>
      <w:r w:rsidR="0091682E" w:rsidRPr="005F394C">
        <w:rPr>
          <w:rFonts w:asciiTheme="minorEastAsia" w:eastAsiaTheme="minorEastAsia" w:hAnsiTheme="minorEastAsia" w:cs="FZLTXHB--B51-0" w:hint="eastAsia"/>
          <w:color w:val="auto"/>
          <w:sz w:val="24"/>
          <w:szCs w:val="24"/>
        </w:rPr>
        <w:t>鱲</w:t>
      </w:r>
      <w:r w:rsidR="0091682E" w:rsidRPr="005F394C">
        <w:rPr>
          <w:rFonts w:asciiTheme="minorEastAsia" w:eastAsiaTheme="minorEastAsia" w:hAnsiTheme="minorEastAsia" w:hint="eastAsia"/>
          <w:color w:val="auto"/>
          <w:sz w:val="24"/>
          <w:szCs w:val="24"/>
        </w:rPr>
        <w:t>是東北角沿海海域珍貴漁業資源，為了滿足沿近海漁業資源復育的需求，行政院農業委員會藉由藍色經濟成長計畫，開發出如瓜子</w:t>
      </w:r>
      <w:r w:rsidR="0091682E" w:rsidRPr="005F394C">
        <w:rPr>
          <w:rFonts w:asciiTheme="minorEastAsia" w:eastAsiaTheme="minorEastAsia" w:hAnsiTheme="minorEastAsia" w:cs="FZLTXHB--B51-0" w:hint="eastAsia"/>
          <w:color w:val="auto"/>
          <w:sz w:val="24"/>
          <w:szCs w:val="24"/>
        </w:rPr>
        <w:t>鱲</w:t>
      </w:r>
      <w:r w:rsidR="0091682E" w:rsidRPr="005F394C">
        <w:rPr>
          <w:rFonts w:asciiTheme="minorEastAsia" w:eastAsiaTheme="minorEastAsia" w:hAnsiTheme="minorEastAsia" w:hint="eastAsia"/>
          <w:color w:val="auto"/>
          <w:sz w:val="24"/>
          <w:szCs w:val="24"/>
        </w:rPr>
        <w:t>這樣高經濟原生魚種養殖技術，不但是養殖產業適應氣候變遷的重要方向，也是發展栽培漁業，建立藍色經濟成長重要工作。透過計畫性漁業資源的復甦，將可為我國海洋產業永續經營奠定良好基礎。</w:t>
      </w:r>
    </w:p>
    <w:p w14:paraId="19BB03D4" w14:textId="77777777" w:rsidR="00045345" w:rsidRPr="005F394C" w:rsidRDefault="00045345" w:rsidP="005F394C">
      <w:pPr>
        <w:pStyle w:val="a3"/>
        <w:rPr>
          <w:rFonts w:asciiTheme="minorEastAsia" w:eastAsiaTheme="minorEastAsia" w:hAnsiTheme="minorEastAsia"/>
          <w:color w:val="auto"/>
          <w:sz w:val="24"/>
          <w:szCs w:val="24"/>
        </w:rPr>
      </w:pPr>
    </w:p>
    <w:p w14:paraId="368EA2F9" w14:textId="77777777" w:rsidR="007B6523" w:rsidRPr="005F394C" w:rsidRDefault="007B6523" w:rsidP="005F394C">
      <w:pPr>
        <w:pStyle w:val="a3"/>
        <w:rPr>
          <w:rFonts w:asciiTheme="minorEastAsia" w:eastAsiaTheme="minorEastAsia" w:hAnsiTheme="minorEastAsia"/>
          <w:color w:val="auto"/>
          <w:sz w:val="24"/>
          <w:szCs w:val="24"/>
        </w:rPr>
      </w:pPr>
    </w:p>
    <w:p w14:paraId="190F04D3" w14:textId="77777777" w:rsidR="00045345" w:rsidRPr="005F394C" w:rsidRDefault="00045345" w:rsidP="005F394C">
      <w:pPr>
        <w:pStyle w:val="a5"/>
        <w:spacing w:line="240" w:lineRule="auto"/>
        <w:jc w:val="left"/>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漁業新知</w:t>
      </w:r>
    </w:p>
    <w:p w14:paraId="7038C860" w14:textId="77777777" w:rsidR="00045345" w:rsidRPr="005F394C" w:rsidRDefault="00045345" w:rsidP="005F394C">
      <w:pPr>
        <w:pStyle w:val="a6"/>
        <w:rPr>
          <w:rFonts w:asciiTheme="minorEastAsia" w:eastAsiaTheme="minorEastAsia" w:hAnsiTheme="minorEastAsia"/>
          <w:b/>
          <w:color w:val="auto"/>
          <w:sz w:val="28"/>
          <w:szCs w:val="28"/>
        </w:rPr>
      </w:pPr>
      <w:r w:rsidRPr="005F394C">
        <w:rPr>
          <w:rFonts w:asciiTheme="minorEastAsia" w:eastAsiaTheme="minorEastAsia" w:hAnsiTheme="minorEastAsia" w:hint="eastAsia"/>
          <w:b/>
          <w:color w:val="auto"/>
          <w:sz w:val="28"/>
          <w:szCs w:val="28"/>
        </w:rPr>
        <w:t>全球觀賞魚水族市場動態與趨勢</w:t>
      </w:r>
    </w:p>
    <w:p w14:paraId="4D6BEDC8"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黃之暘</w:t>
      </w:r>
    </w:p>
    <w:p w14:paraId="408DE281" w14:textId="77777777" w:rsidR="007B6523" w:rsidRPr="005F394C" w:rsidRDefault="007B6523"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w w:val="101"/>
          <w:sz w:val="24"/>
          <w:szCs w:val="24"/>
        </w:rPr>
        <w:t>觀賞水族除屬於水產養殖之涵蓋範圍，同時發展時間與歷程亦不亞於食用魚類之培育；千百年的水族發展，歷經漫長而緩慢的時間，逐漸成就了同時融合休閒娛樂與寵物飼養的產業或活動特質，並在近百年的迅速發展，由池養轉變為盆養進而缸養，不但拉近了飼主與寵物間的距離，同時隨欣賞角度由背視轉變為側視，飼養對象的種類與品系於是開展，加上不斷的繁殖選育，讓以活體生物為發展主軸，向外擴增形成各式周邊產業的觀賞水族，成為全球僅次於犬貓之第三大寵物市場。</w:t>
      </w:r>
    </w:p>
    <w:p w14:paraId="1E374854" w14:textId="77777777" w:rsidR="007B6523" w:rsidRPr="005F394C" w:rsidRDefault="007B6523"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多元萬象的形式與涵蓋範疇</w:t>
      </w:r>
    </w:p>
    <w:p w14:paraId="49DE93B5" w14:textId="77777777" w:rsidR="007B6523" w:rsidRPr="005F394C" w:rsidRDefault="007B6523"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w w:val="101"/>
          <w:sz w:val="24"/>
          <w:szCs w:val="24"/>
        </w:rPr>
        <w:t>狹義的觀賞水族，係指以固定水域飼養魚蝦蟹貝與藻類等水生動植物，而廣義解釋的泛水族類寵物，則涵蓋了扣除犬貓、鳥禽與小型哺乳類動物的絕大部分寵物；其中除包含陸生昆蟲與蛛形綱物種外，相關組成還多擴及兩生類與爬行動物；而隨飼養對象、需求與景觀呈現形式不同，水族飼養樣貌與容器形式也有別以往，除以生態景觀或棲地重現的水族造景外，還包含了融合水陸景觀的兩棲生態缸與沼澤缸，或僅呈現陸域生態或景觀風格的陸生缸等。而成就如此龐大市場規模的原因，主要來自使用類似資源與資訊、相符的貿易流通與銷售管道，同時參與者多高度重疊所致。</w:t>
      </w:r>
      <w:r w:rsidRPr="005F394C">
        <w:rPr>
          <w:rFonts w:asciiTheme="minorEastAsia" w:eastAsiaTheme="minorEastAsia" w:hAnsiTheme="minorEastAsia"/>
          <w:color w:val="auto"/>
          <w:w w:val="101"/>
          <w:sz w:val="24"/>
          <w:szCs w:val="24"/>
        </w:rPr>
        <w:t>FAO</w:t>
      </w:r>
      <w:r w:rsidRPr="005F394C">
        <w:rPr>
          <w:rFonts w:asciiTheme="minorEastAsia" w:eastAsiaTheme="minorEastAsia" w:hAnsiTheme="minorEastAsia" w:hint="eastAsia"/>
          <w:color w:val="auto"/>
          <w:w w:val="101"/>
          <w:sz w:val="24"/>
          <w:szCs w:val="24"/>
        </w:rPr>
        <w:t>估計觀賞水族年度消費量值在</w:t>
      </w:r>
      <w:r w:rsidRPr="005F394C">
        <w:rPr>
          <w:rFonts w:asciiTheme="minorEastAsia" w:eastAsiaTheme="minorEastAsia" w:hAnsiTheme="minorEastAsia"/>
          <w:color w:val="auto"/>
          <w:w w:val="101"/>
          <w:sz w:val="24"/>
          <w:szCs w:val="24"/>
        </w:rPr>
        <w:t>140</w:t>
      </w:r>
      <w:r w:rsidRPr="005F394C">
        <w:rPr>
          <w:rFonts w:asciiTheme="minorEastAsia" w:eastAsiaTheme="minorEastAsia" w:hAnsiTheme="minorEastAsia" w:hint="eastAsia"/>
          <w:color w:val="auto"/>
          <w:w w:val="101"/>
          <w:sz w:val="24"/>
          <w:szCs w:val="24"/>
        </w:rPr>
        <w:t>億美金，但如果仔細估算生物流通、周邊產業發展以及衍生效益，並依據扣除包裝水體載重計算單位重量之價格，與真實流通物種種別組成與商品價值之正確估算，實際市場規模與消費量能可能遠超其估算之數倍。同時隨國民所得提升、消費花費於娛樂、寵物飼養與景觀裝飾等項目之比例逐年攀升，加上休閒娛樂與科普智識傳遞日漸廣泛，觀賞水族除已在全球百餘國形成產業並具有規模大小不一的消費市場，同時預估在</w:t>
      </w:r>
      <w:r w:rsidRPr="005F394C">
        <w:rPr>
          <w:rFonts w:asciiTheme="minorEastAsia" w:eastAsiaTheme="minorEastAsia" w:hAnsiTheme="minorEastAsia"/>
          <w:color w:val="auto"/>
          <w:w w:val="101"/>
          <w:sz w:val="24"/>
          <w:szCs w:val="24"/>
        </w:rPr>
        <w:t>10</w:t>
      </w:r>
      <w:r w:rsidRPr="005F394C">
        <w:rPr>
          <w:rFonts w:asciiTheme="minorEastAsia" w:eastAsiaTheme="minorEastAsia" w:hAnsiTheme="minorEastAsia" w:hint="eastAsia"/>
          <w:color w:val="auto"/>
          <w:w w:val="101"/>
          <w:sz w:val="24"/>
          <w:szCs w:val="24"/>
        </w:rPr>
        <w:t>年內可與犬貓市場規模並駕齊驅。</w:t>
      </w:r>
    </w:p>
    <w:p w14:paraId="7AD574BF" w14:textId="77777777" w:rsidR="007B6523" w:rsidRPr="005F394C" w:rsidRDefault="007B6523"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全球貿易市場偏好與動向</w:t>
      </w:r>
    </w:p>
    <w:p w14:paraId="69ECB61A" w14:textId="77777777" w:rsidR="007B6523" w:rsidRPr="005F394C" w:rsidRDefault="007B6523"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w w:val="101"/>
          <w:sz w:val="24"/>
          <w:szCs w:val="24"/>
        </w:rPr>
        <w:t>觀賞水族產業可以商品特性與提供服務標的，區分為活體生物、周邊設備與資訊傳遞等三大部分，或依商品流向劃分為生產製造、貿易流通與零售消費等三大屬性。不論是活體生物或周邊設備，皆是由生產端朝向消費端，在分工細膩的產業環節中逐步傳遞，並在傳遞過程逐漸顯露其利潤空間。也因此，不論是活體生物或周邊設備，都以具有原料取得容易、生產成本低廉，且在豐度或量能上具相對優勢的國家或區域；而消費端，自然就是具有相對較高國民所得、別具市場消費量能與偏好，同時水族市場相對成熟穩定的國家或區域為主。以活體生物為例，生產端集中於亞洲、南美與非洲，其中亞洲區域供應全球超過</w:t>
      </w:r>
      <w:r w:rsidRPr="005F394C">
        <w:rPr>
          <w:rFonts w:asciiTheme="minorEastAsia" w:eastAsiaTheme="minorEastAsia" w:hAnsiTheme="minorEastAsia"/>
          <w:color w:val="auto"/>
          <w:w w:val="101"/>
          <w:sz w:val="24"/>
          <w:szCs w:val="24"/>
        </w:rPr>
        <w:t>60%</w:t>
      </w:r>
      <w:r w:rsidRPr="005F394C">
        <w:rPr>
          <w:rFonts w:asciiTheme="minorEastAsia" w:eastAsiaTheme="minorEastAsia" w:hAnsiTheme="minorEastAsia" w:hint="eastAsia"/>
          <w:color w:val="auto"/>
          <w:w w:val="101"/>
          <w:sz w:val="24"/>
          <w:szCs w:val="24"/>
        </w:rPr>
        <w:t>之淡水觀賞性物種，而由菲律賓與印尼兩國則供應超過</w:t>
      </w:r>
      <w:r w:rsidRPr="005F394C">
        <w:rPr>
          <w:rFonts w:asciiTheme="minorEastAsia" w:eastAsiaTheme="minorEastAsia" w:hAnsiTheme="minorEastAsia"/>
          <w:color w:val="auto"/>
          <w:w w:val="101"/>
          <w:sz w:val="24"/>
          <w:szCs w:val="24"/>
        </w:rPr>
        <w:t>90%</w:t>
      </w:r>
      <w:r w:rsidRPr="005F394C">
        <w:rPr>
          <w:rFonts w:asciiTheme="minorEastAsia" w:eastAsiaTheme="minorEastAsia" w:hAnsiTheme="minorEastAsia" w:hint="eastAsia"/>
          <w:color w:val="auto"/>
          <w:w w:val="101"/>
          <w:sz w:val="24"/>
          <w:szCs w:val="24"/>
        </w:rPr>
        <w:t>數量之海洋觀賞性生物，顯見掌握土地、水資源、勞力與生物多樣性與豐度等低廉生產成本，或是擁有繁養殖培育相對先進技術的國家，自然成為量能供應上的翹楚，而主要消費區域，則多以具由持續發展之水族市場，且規模相對穩定的歐盟、北美與亞洲大型都會區為主。消費市場對於觀賞水族的消費偏好，在活體生物上多以具異國風情、新穎形質特徵或具繁殖培育發展之種類或品系為主，而對周邊設備之消費選擇，則依序為功能性或資訊性、廠牌、品質以及價格。由於觀賞水族飼養活動，並非僅為單純的休閒娛樂或寵物飼養，而同時兼具消費、服務、資訊、流行與智能產業之特色，因此若能看準市場偏好或精準掌握脈動，便多能前瞻並引領市場發展。</w:t>
      </w:r>
    </w:p>
    <w:p w14:paraId="3912E0E2" w14:textId="77777777" w:rsidR="007B6523" w:rsidRPr="005F394C" w:rsidRDefault="007B6523"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產業特色與利機競爭</w:t>
      </w:r>
    </w:p>
    <w:p w14:paraId="244A04FC" w14:textId="77777777" w:rsidR="007B6523" w:rsidRPr="005F394C" w:rsidRDefault="007B6523"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w w:val="101"/>
          <w:sz w:val="24"/>
          <w:szCs w:val="24"/>
        </w:rPr>
        <w:t>全球水族消費市場量能驚人，因此吸引世界各國爭相投入，不論是活體動物的採集捕捉、繁養殖培育或品系創新，以及周邊器材設備與資訊媒介的創新發展、功能提升與技術加值，莫不以降低生產成本、形塑差異性特質、建立品牌價值或是提升商品利潤空間及終端售價為主。受上述因素之影響，因此世界各國產業在選擇發展之商品類型上，多有依據其天然資源、地理氣候與標的市場的仔細評估，同時藉由積極突顯產業特色並尋覓利基，在競爭日漸白熱化的貿易市場，尋求合適之發展區位。以活體生物為例，擁有生物多樣性與野生動物資源豐度的南美與非洲，積極開發新種或地理變異品系，以滿足消費市場求新求變的偏好與需求；而在亞洲則充分利用相對豐沛卻低廉的水資源、土地與勞力成本，戮力發展具明顯市場偏好、豐沃利潤空間且別具特色的活體生物，甚至印尼與泰國多針對原產於南美或非洲的多種觀賞魚進行異地繁殖，或是臺灣與日本分別針對多種類的匙指蝦（</w:t>
      </w:r>
      <w:r w:rsidRPr="005F394C">
        <w:rPr>
          <w:rFonts w:asciiTheme="minorEastAsia" w:eastAsiaTheme="minorEastAsia" w:hAnsiTheme="minorEastAsia"/>
          <w:color w:val="auto"/>
          <w:w w:val="101"/>
          <w:sz w:val="24"/>
          <w:szCs w:val="24"/>
        </w:rPr>
        <w:t>Caridina spp. and Neocaridina spp., Atyidae</w:t>
      </w:r>
      <w:r w:rsidRPr="005F394C">
        <w:rPr>
          <w:rFonts w:asciiTheme="minorEastAsia" w:eastAsiaTheme="minorEastAsia" w:hAnsiTheme="minorEastAsia" w:hint="eastAsia"/>
          <w:color w:val="auto"/>
          <w:w w:val="101"/>
          <w:sz w:val="24"/>
          <w:szCs w:val="24"/>
        </w:rPr>
        <w:t>）、</w:t>
      </w:r>
      <w:r w:rsidRPr="005F394C">
        <w:rPr>
          <w:rFonts w:asciiTheme="minorEastAsia" w:eastAsiaTheme="minorEastAsia" w:hAnsiTheme="minorEastAsia" w:hint="eastAsia"/>
          <w:color w:val="auto"/>
          <w:spacing w:val="-11"/>
          <w:w w:val="101"/>
          <w:sz w:val="24"/>
          <w:szCs w:val="24"/>
        </w:rPr>
        <w:t>南美江魟（</w:t>
      </w:r>
      <w:r w:rsidRPr="005F394C">
        <w:rPr>
          <w:rFonts w:asciiTheme="minorEastAsia" w:eastAsiaTheme="minorEastAsia" w:hAnsiTheme="minorEastAsia"/>
          <w:color w:val="auto"/>
          <w:spacing w:val="-11"/>
          <w:w w:val="101"/>
          <w:sz w:val="24"/>
          <w:szCs w:val="24"/>
        </w:rPr>
        <w:t>freshwater stingray, Potamotrygon spp.</w:t>
      </w:r>
      <w:r w:rsidRPr="005F394C">
        <w:rPr>
          <w:rFonts w:asciiTheme="minorEastAsia" w:eastAsiaTheme="minorEastAsia" w:hAnsiTheme="minorEastAsia" w:hint="eastAsia"/>
          <w:color w:val="auto"/>
          <w:spacing w:val="-11"/>
          <w:w w:val="101"/>
          <w:sz w:val="24"/>
          <w:szCs w:val="24"/>
        </w:rPr>
        <w:t>）</w:t>
      </w:r>
      <w:r w:rsidRPr="005F394C">
        <w:rPr>
          <w:rFonts w:asciiTheme="minorEastAsia" w:eastAsiaTheme="minorEastAsia" w:hAnsiTheme="minorEastAsia" w:hint="eastAsia"/>
          <w:color w:val="auto"/>
          <w:spacing w:val="-7"/>
          <w:w w:val="101"/>
          <w:sz w:val="24"/>
          <w:szCs w:val="24"/>
        </w:rPr>
        <w:t>與稻田魚（</w:t>
      </w:r>
      <w:r w:rsidRPr="005F394C">
        <w:rPr>
          <w:rFonts w:asciiTheme="minorEastAsia" w:eastAsiaTheme="minorEastAsia" w:hAnsiTheme="minorEastAsia"/>
          <w:color w:val="auto"/>
          <w:spacing w:val="-7"/>
          <w:w w:val="101"/>
          <w:sz w:val="24"/>
          <w:szCs w:val="24"/>
        </w:rPr>
        <w:t>Medaka, Oryzias latipes</w:t>
      </w:r>
      <w:r w:rsidRPr="005F394C">
        <w:rPr>
          <w:rFonts w:asciiTheme="minorEastAsia" w:eastAsiaTheme="minorEastAsia" w:hAnsiTheme="minorEastAsia" w:hint="eastAsia"/>
          <w:color w:val="auto"/>
          <w:spacing w:val="-7"/>
          <w:w w:val="101"/>
          <w:sz w:val="24"/>
          <w:szCs w:val="24"/>
        </w:rPr>
        <w:t>）</w:t>
      </w:r>
      <w:r w:rsidRPr="005F394C">
        <w:rPr>
          <w:rFonts w:asciiTheme="minorEastAsia" w:eastAsiaTheme="minorEastAsia" w:hAnsiTheme="minorEastAsia" w:hint="eastAsia"/>
          <w:color w:val="auto"/>
          <w:w w:val="101"/>
          <w:sz w:val="24"/>
          <w:szCs w:val="24"/>
        </w:rPr>
        <w:t>，以繁殖、雜交與選育不斷創作令人驚艷的嶄新品系，皆是產業為建立特色與競爭利基而展現的豐沛活力與動能。</w:t>
      </w:r>
    </w:p>
    <w:p w14:paraId="46AE0AF1" w14:textId="77777777" w:rsidR="007B6523" w:rsidRPr="005F394C" w:rsidRDefault="007B6523"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資訊加值與技術包裝</w:t>
      </w:r>
    </w:p>
    <w:p w14:paraId="1DE69FC3" w14:textId="77777777" w:rsidR="007B6523" w:rsidRPr="005F394C" w:rsidRDefault="007B6523"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w w:val="101"/>
          <w:sz w:val="24"/>
          <w:szCs w:val="24"/>
        </w:rPr>
        <w:t>觀賞水族雖屬於水產養殖之一環，並使用或應用類似的生產資源、器材設施、技術與相關資訊，然而所創造出的商品，卻因為產業屬性、消費市場規模及其後端利用差別，而在商品價格或價值上，呈現截然不同的樣貌；例如當今流行的觀賞魚蝦，皆以小型精緻為主，同時以尾計價的生產、貿易與銷售方式，也讓單位重量的觀賞水族生物，遠超食用水產品百、千乃至萬倍之多，除稀鬆平常的種類，每公斤價格可達數萬乃至數十萬元，同時在與食用水產品培育差異有限的生產成本下，其所面對的，往往是不分民族、宗教、性別與年齡，同時規模龐大且與日俱增的全球貿易市場。但觀賞水族的價值上不僅於此，藉由妥善的資訊加值與技術包裝，提供消費市場新穎、具特定功能或趣味性，在符合水族市場朝向小型化、精緻化、景觀化、生態化、資訊化與專業化的趨勢下，同時滿足消費者對於休閒娛樂、寵物飼養與科普智識上的多元需求，想必不論是活體生物、周邊設備或資訊媒介，總能在全球貿易市場的舞台發光發熱，並成為牽動潮流與引領風潮的領先者。</w:t>
      </w:r>
    </w:p>
    <w:p w14:paraId="338BB802" w14:textId="77777777" w:rsidR="00045345" w:rsidRPr="005F394C" w:rsidRDefault="00045345" w:rsidP="005F394C">
      <w:pPr>
        <w:pStyle w:val="a3"/>
        <w:rPr>
          <w:rFonts w:asciiTheme="minorEastAsia" w:eastAsiaTheme="minorEastAsia" w:hAnsiTheme="minorEastAsia"/>
          <w:color w:val="auto"/>
          <w:sz w:val="24"/>
          <w:szCs w:val="24"/>
        </w:rPr>
      </w:pPr>
    </w:p>
    <w:p w14:paraId="121EF919" w14:textId="77777777" w:rsidR="00045345" w:rsidRPr="005F394C" w:rsidRDefault="00045345" w:rsidP="005F394C">
      <w:pPr>
        <w:pStyle w:val="a3"/>
        <w:rPr>
          <w:rFonts w:asciiTheme="minorEastAsia" w:eastAsiaTheme="minorEastAsia" w:hAnsiTheme="minorEastAsia"/>
          <w:color w:val="auto"/>
          <w:sz w:val="24"/>
          <w:szCs w:val="24"/>
        </w:rPr>
      </w:pPr>
    </w:p>
    <w:p w14:paraId="4946FBCA" w14:textId="77777777" w:rsidR="00045345" w:rsidRPr="005F394C" w:rsidRDefault="00045345" w:rsidP="005F394C">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5F394C">
        <w:rPr>
          <w:rFonts w:asciiTheme="minorEastAsia" w:hAnsiTheme="minorEastAsia" w:cs="ATC-76ee930400209ed19ad46a19984" w:hint="eastAsia"/>
          <w:kern w:val="0"/>
          <w:lang w:val="zh-TW"/>
        </w:rPr>
        <w:t>漁博見聞</w:t>
      </w:r>
    </w:p>
    <w:p w14:paraId="433647B4" w14:textId="77777777" w:rsidR="00045345" w:rsidRPr="005F394C" w:rsidRDefault="00045345" w:rsidP="005F394C">
      <w:pPr>
        <w:pStyle w:val="a6"/>
        <w:rPr>
          <w:rFonts w:asciiTheme="minorEastAsia" w:eastAsiaTheme="minorEastAsia" w:hAnsiTheme="minorEastAsia"/>
          <w:b/>
          <w:color w:val="auto"/>
          <w:sz w:val="28"/>
          <w:szCs w:val="28"/>
        </w:rPr>
      </w:pPr>
      <w:r w:rsidRPr="005F394C">
        <w:rPr>
          <w:rFonts w:asciiTheme="minorEastAsia" w:eastAsiaTheme="minorEastAsia" w:hAnsiTheme="minorEastAsia" w:hint="eastAsia"/>
          <w:b/>
          <w:color w:val="auto"/>
          <w:sz w:val="28"/>
          <w:szCs w:val="28"/>
        </w:rPr>
        <w:t>漁業與保護區</w:t>
      </w:r>
    </w:p>
    <w:p w14:paraId="14699DA2"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鍾國南</w:t>
      </w:r>
    </w:p>
    <w:p w14:paraId="6A669E98" w14:textId="77777777" w:rsidR="00D022C0" w:rsidRPr="005F394C" w:rsidRDefault="00D022C0" w:rsidP="005F394C">
      <w:pPr>
        <w:pStyle w:val="ab"/>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臺北潛水客闖保護區打魚</w:t>
      </w:r>
      <w:r w:rsidRPr="005F394C">
        <w:rPr>
          <w:rFonts w:asciiTheme="minorEastAsia" w:eastAsiaTheme="minorEastAsia" w:hAnsiTheme="minorEastAsia"/>
          <w:color w:val="auto"/>
          <w:sz w:val="24"/>
          <w:szCs w:val="24"/>
        </w:rPr>
        <w:t xml:space="preserve">  </w:t>
      </w:r>
      <w:r w:rsidRPr="005F394C">
        <w:rPr>
          <w:rFonts w:asciiTheme="minorEastAsia" w:eastAsiaTheme="minorEastAsia" w:hAnsiTheme="minorEastAsia" w:hint="eastAsia"/>
          <w:color w:val="auto"/>
          <w:sz w:val="24"/>
          <w:szCs w:val="24"/>
        </w:rPr>
        <w:t>綠島居民斥「混帳」！</w:t>
      </w:r>
    </w:p>
    <w:p w14:paraId="7DDF1D88" w14:textId="77777777" w:rsidR="00D022C0" w:rsidRPr="005F394C" w:rsidRDefault="00D022C0" w:rsidP="005F394C">
      <w:pPr>
        <w:pStyle w:val="ab"/>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自由時報電子報</w:t>
      </w:r>
      <w:r w:rsidRPr="005F394C">
        <w:rPr>
          <w:rFonts w:asciiTheme="minorEastAsia" w:eastAsiaTheme="minorEastAsia" w:hAnsiTheme="minorEastAsia"/>
          <w:color w:val="auto"/>
          <w:sz w:val="24"/>
          <w:szCs w:val="24"/>
        </w:rPr>
        <w:t xml:space="preserve">  2015-04-30  10:34</w:t>
      </w:r>
    </w:p>
    <w:p w14:paraId="737CF552" w14:textId="77777777" w:rsidR="00D022C0" w:rsidRPr="005F394C" w:rsidRDefault="00D022C0" w:rsidP="005F394C">
      <w:pPr>
        <w:pStyle w:val="ac"/>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〔即時新聞綜合報導〕海洋保護區不能打魚是常識，但在</w:t>
      </w:r>
      <w:r w:rsidRPr="005F394C">
        <w:rPr>
          <w:rFonts w:asciiTheme="minorEastAsia" w:eastAsiaTheme="minorEastAsia" w:hAnsiTheme="minorEastAsia"/>
          <w:color w:val="auto"/>
          <w:sz w:val="24"/>
          <w:szCs w:val="24"/>
        </w:rPr>
        <w:t>29</w:t>
      </w:r>
      <w:r w:rsidRPr="005F394C">
        <w:rPr>
          <w:rFonts w:asciiTheme="minorEastAsia" w:eastAsiaTheme="minorEastAsia" w:hAnsiTheme="minorEastAsia" w:hint="eastAsia"/>
          <w:color w:val="auto"/>
          <w:sz w:val="24"/>
          <w:szCs w:val="24"/>
        </w:rPr>
        <w:t>日晚間</w:t>
      </w:r>
      <w:r w:rsidRPr="005F394C">
        <w:rPr>
          <w:rFonts w:asciiTheme="minorEastAsia" w:eastAsiaTheme="minorEastAsia" w:hAnsiTheme="minorEastAsia"/>
          <w:color w:val="auto"/>
          <w:sz w:val="24"/>
          <w:szCs w:val="24"/>
        </w:rPr>
        <w:t xml:space="preserve"> </w:t>
      </w:r>
      <w:r w:rsidRPr="005F394C">
        <w:rPr>
          <w:rFonts w:asciiTheme="minorEastAsia" w:eastAsiaTheme="minorEastAsia" w:hAnsiTheme="minorEastAsia" w:hint="eastAsia"/>
          <w:color w:val="auto"/>
          <w:sz w:val="24"/>
          <w:szCs w:val="24"/>
        </w:rPr>
        <w:t>，一名臺北潛水教練帶著</w:t>
      </w:r>
      <w:r w:rsidRPr="005F394C">
        <w:rPr>
          <w:rFonts w:asciiTheme="minorEastAsia" w:eastAsiaTheme="minorEastAsia" w:hAnsiTheme="minorEastAsia"/>
          <w:color w:val="auto"/>
          <w:sz w:val="24"/>
          <w:szCs w:val="24"/>
        </w:rPr>
        <w:t>3</w:t>
      </w:r>
      <w:r w:rsidRPr="005F394C">
        <w:rPr>
          <w:rFonts w:asciiTheme="minorEastAsia" w:eastAsiaTheme="minorEastAsia" w:hAnsiTheme="minorEastAsia" w:hint="eastAsia"/>
          <w:color w:val="auto"/>
          <w:sz w:val="24"/>
          <w:szCs w:val="24"/>
        </w:rPr>
        <w:t>名外地潛水客，到綠島柴口漁業資源保育區進行夜間潛水邊偷打魚。民眾檢舉後，海巡在步道下查獲魚叉和漁貨，</w:t>
      </w:r>
      <w:r w:rsidRPr="005F394C">
        <w:rPr>
          <w:rFonts w:asciiTheme="minorEastAsia" w:eastAsiaTheme="minorEastAsia" w:hAnsiTheme="minorEastAsia"/>
          <w:color w:val="auto"/>
          <w:sz w:val="24"/>
          <w:szCs w:val="24"/>
        </w:rPr>
        <w:t>4</w:t>
      </w:r>
      <w:r w:rsidRPr="005F394C">
        <w:rPr>
          <w:rFonts w:asciiTheme="minorEastAsia" w:eastAsiaTheme="minorEastAsia" w:hAnsiTheme="minorEastAsia" w:hint="eastAsia"/>
          <w:color w:val="auto"/>
          <w:sz w:val="24"/>
          <w:szCs w:val="24"/>
        </w:rPr>
        <w:t>名涉嫌人進到安檢所偵訊時否認犯行，激怒當地居民，</w:t>
      </w:r>
      <w:r w:rsidRPr="005F394C">
        <w:rPr>
          <w:rFonts w:asciiTheme="minorEastAsia" w:eastAsiaTheme="minorEastAsia" w:hAnsiTheme="minorEastAsia"/>
          <w:color w:val="auto"/>
          <w:sz w:val="24"/>
          <w:szCs w:val="24"/>
        </w:rPr>
        <w:t>60</w:t>
      </w:r>
      <w:r w:rsidRPr="005F394C">
        <w:rPr>
          <w:rFonts w:asciiTheme="minorEastAsia" w:eastAsiaTheme="minorEastAsia" w:hAnsiTheme="minorEastAsia" w:hint="eastAsia"/>
          <w:color w:val="auto"/>
          <w:sz w:val="24"/>
          <w:szCs w:val="24"/>
        </w:rPr>
        <w:t>多人包圍安檢所，場面一度火爆。…</w:t>
      </w:r>
    </w:p>
    <w:p w14:paraId="1BDC4201"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這一則新聞特別引起我的注意，是報導中提及當地居民憤怒的反應，顯示出保育觀念可以如何地深入人心。而這一個簡短的訊息，更具體說明了為什麼綠島能夠成為歷久不衰的潛水聖地的重要原因。</w:t>
      </w:r>
    </w:p>
    <w:p w14:paraId="6BDCD389"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我想起另外一個過程類似、結果卻相反的場景：</w:t>
      </w:r>
      <w:r w:rsidRPr="005F394C">
        <w:rPr>
          <w:rFonts w:asciiTheme="minorEastAsia" w:eastAsiaTheme="minorEastAsia" w:hAnsiTheme="minorEastAsia"/>
          <w:color w:val="auto"/>
          <w:sz w:val="24"/>
          <w:szCs w:val="24"/>
        </w:rPr>
        <w:t>20</w:t>
      </w:r>
      <w:r w:rsidRPr="005F394C">
        <w:rPr>
          <w:rFonts w:asciiTheme="minorEastAsia" w:eastAsiaTheme="minorEastAsia" w:hAnsiTheme="minorEastAsia" w:hint="eastAsia"/>
          <w:color w:val="auto"/>
          <w:sz w:val="24"/>
          <w:szCs w:val="24"/>
        </w:rPr>
        <w:t>多年前，途經澎湖馬公市的一家潛水店，正好有一批潛水客從海裡回來，卸下一大桶用魚槍射得的漁獲物，堆起來像座小山一樣，吸引了大批路人圍觀。我也擠進人群中湊熱鬧，看到那些當時還不算值錢的「倒吊」和「臭肚」鋪滿一地，心想今天這樣的收獲，肯定能讓外地來澎湖潛水打魚的客人十分滿意了。可是我又同時納悶著：不知道帶他們去打魚的當地教練，這樣的生意還能做多久？</w:t>
      </w:r>
    </w:p>
    <w:p w14:paraId="11AC314C"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現在綠島居民對於外來潛水客打魚的反應，說明他們很清楚知道什麼東西才是自己未來生計之所繫？什麼東西能讓他們的子孫繼續傍海而生、依海而活？一旦海中的資源沒了，人也無法再靠海洋活下去了。居民能有成熟的環境意識是自然保育最重要的基石，而保護區的劃設則是他們維護生計、落實夢想的工具之一。</w:t>
      </w:r>
    </w:p>
    <w:p w14:paraId="15EBF446"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保護區的概念</w:t>
      </w:r>
    </w:p>
    <w:p w14:paraId="1806D5BB"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pacing w:val="-11"/>
          <w:sz w:val="24"/>
          <w:szCs w:val="24"/>
        </w:rPr>
        <w:t>保護區有兩層意義，第一層意義是從生態環境、自然景觀及文化遺產的保留來看，主要著眼於多樣性及稀缺性，希望為人類存留某些重要的資產並傳承下去，簡單地說，就類似博物館的功能。保護區的第二層意義，則將保護區視為一個活生生的有機體，在生態、文化及社區方面發揮健全的功能，維護我們人類的生存與生活機能，會與我們發生密切的交集與互動。</w:t>
      </w:r>
    </w:p>
    <w:p w14:paraId="59423887"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對於保護區第二層意義的理解，只要想像我們如何依賴城市周邊的森林就可以了。我們要靠它們提供清新的空氣、新鮮的蔬果、農村的景觀、天然災害的緩衝、休閒的去處及自然教育的場所等種種功能，才能維持健康的生活。除此之外，保護區還有一個更重要的功能，就是要依賴它自然的再生能力，持續保存並提供其他地區永久的物種來源，這就是所謂的「外溢效應」。</w:t>
      </w:r>
    </w:p>
    <w:p w14:paraId="5C7F8BD3"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外溢效應指的是保護區內的各種生物因為沒有人為的捕撈壓力，因此能有充分的機會繁殖成長，產生的子代並不一定會留在保護區內，而離開保護區的個體就成了外面的資源。對某些物種而言，透過保護區內健全的生態環境，以及順利繁衍的大量子代，就能源源不絕地流出後代到別的地方，再搭配適當的資源管理工具，就能確保其他地方也能有長期供應的資源，俗話說：「留得青山在，不怕沒柴燒。」這是讓資源得以永續利用的理想模式。</w:t>
      </w:r>
    </w:p>
    <w:p w14:paraId="2424165D"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保護區與漁業的衝突</w:t>
      </w:r>
    </w:p>
    <w:p w14:paraId="177AB92A"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除了維護生態及物種的多樣性，保留自然、文化遺產或景觀之外，許多海洋及淡水保護區是為了維護漁業資源而劃設，就長遠的目標而言，正是為漁民朋友謀求最大的福祉。話雖如此，保護區的劃設卻不見得能獲得漁民朋友的支持，保護區的規範與管理也經常與漁民的現實利益產生衝突，其中原由值得我們進一步瞭解。</w:t>
      </w:r>
    </w:p>
    <w:p w14:paraId="5A1E4FC1"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pacing w:val="-10"/>
          <w:sz w:val="24"/>
          <w:szCs w:val="24"/>
        </w:rPr>
        <w:t>保護區與漁業的直接衝突，是因為劃設保護區就限縮了漁民作業的水域，或者因為作業方法的限制，直接影響到捕魚的空間。即使保護區是為了幫漁民朋友確保未來的資源，可是現在不給捕魚，就已經嚴重影響生計了，怎麼還等得到未來呢？由此可知，要讓漁民朋友支持保護區的劃設，除了透過溝通和教育凝聚共識、導正觀念之外，還必須先幫漁民朋友想到兩件事，一是現在怎麼活下去？二是明天的大餅在哪裡？</w:t>
      </w:r>
    </w:p>
    <w:p w14:paraId="57E6949A"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說到要維持漁民生計，許多人最直接的反應就是政府補貼，但是補貼不但會造成政府沉重的負擔，佔用到其他漁業建設的預算，日後也很難善了。比直接補貼更有創意的想法，是將政府管理、監控及協助執法的工作及經費，委託給漁民組織，讓漁民成為自我管理者之一，既降低管理成本，也為漁民帶來負有使命感的工作。這種讓漁民協助調查、記錄、監控及巡邏的方式，在許多島國已經有成功的例子，值得我們參考。</w:t>
      </w:r>
    </w:p>
    <w:p w14:paraId="43DFAA97"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保護區要達成的目標是保持生態系的健康，在健全的生態系運作之下取得長期可用的資源，因此管理工作不能只用全面禁止的概念來思考，還有很多彈性的作法可達成上述的目標。降低漁撈壓力是必須的，但執行的方式就可以考慮分區、分季節、分漁法輪流實施，也可以思考船隊輪流作業，或者設定配額限制，搭配保護區的特性來實施，讓漁民能夠維持生計，生態環境也得到喘息的機會。</w:t>
      </w:r>
    </w:p>
    <w:p w14:paraId="76A04A1B"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政府在嚴格執法之後，要確保漁民能夠獲得實質的利益，才能讓漁民朋友繼續配合，因此必須對保護區內外進行經常性的評估，了解環境生態是否已逐漸恢復平衡？漁業資源是否已經恢復？保護區是否真的已有「外溢效應」產生？以便隨時在管制規定上進行調整。</w:t>
      </w:r>
    </w:p>
    <w:p w14:paraId="7E47D32F"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國內封溪護魚已經行之有年，有些溪谷已經得到很好的成效，但是永遠將溪谷封閉起來，不見得符合保育的初衷。當保育已經取得相當成效的時候，就應該謹慎地恢復部份捕撈，讓保育的成果納入施政運作的良性循環，才能獲得漁民的支持，激勵漁民朋友投入更多保育措施。如果保育工作帶給漁民的只是山青水綠，鳶飛魚躍的好環境，卻無法提供在地漁民一口飯吃，終究不是長久之計。</w:t>
      </w:r>
    </w:p>
    <w:p w14:paraId="247DA923"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回顧臺灣漁業發展的歷程，就會發現其實政府很早就開始減緩漁撈壓力，推動減船政策、兼營漁業及漁港多元利用等政策，都是協助漁民朋友在漁業管理漸趨嚴格的趨勢下，及早轉型適應的配套，希望輔導漁民找到更好的出路，可謂用心良苦。從海洋保護區管理與劃設的角度，再回頭來看這些漁業管理措施，就會更明瞭種種措施的必要性，是要讓生態環境得以生息恢復，資源才能永續利用，要讓漁民朋友在其中尋得活路，最終成為最支持環境保育的中堅份子。</w:t>
      </w:r>
    </w:p>
    <w:p w14:paraId="03CE6F52"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保護區與產業並存</w:t>
      </w:r>
    </w:p>
    <w:p w14:paraId="21915AD5"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pacing w:val="-11"/>
          <w:sz w:val="24"/>
          <w:szCs w:val="24"/>
        </w:rPr>
        <w:t>我們回歸到保護區最基本的理念，是要保留住既有的資產並傳承下去。不過我們不可忽略了，其實產業活動也是人文地理的一部份，也是社區生活的特色與傳承的一部份，保留不傷害環境和資源的產業活動，誰曰不宜？更何況，許多在地產業經過數百年來的發展，早已成為當地文化與歷史不可或缺的一部份，強行把產業從環境中抹煞掉，留下的反而是蒼白的背景和空洞的文化內涵，那才真是後代子孫的損失。</w:t>
      </w:r>
    </w:p>
    <w:p w14:paraId="60566023"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前些年，某個市政府為了重新規劃漁港周邊土地，認為雜亂的漁港景觀不利於高級住宅的開發，曾經希望把原來在港邊的漁船遷往他處，空出臨港的水岸另做他用。政府為人民創造良好的生活空間本來無可厚非，但是換個角度想想，漁港只要不髒不亂不臭不爛，反而是充滿活力與商機的地方特色，怎麼會把它視為不雅的景觀必去之而後快呢？</w:t>
      </w:r>
    </w:p>
    <w:p w14:paraId="32D11024" w14:textId="78A572F7" w:rsidR="00045345" w:rsidRPr="005F394C" w:rsidRDefault="005F394C" w:rsidP="005F394C">
      <w:pPr>
        <w:pStyle w:val="a3"/>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 xml:space="preserve">    </w:t>
      </w:r>
      <w:r w:rsidR="00D022C0" w:rsidRPr="005F394C">
        <w:rPr>
          <w:rFonts w:asciiTheme="minorEastAsia" w:eastAsiaTheme="minorEastAsia" w:hAnsiTheme="minorEastAsia" w:hint="eastAsia"/>
          <w:color w:val="auto"/>
          <w:sz w:val="24"/>
          <w:szCs w:val="24"/>
        </w:rPr>
        <w:t>我國現有的海洋保護區已經明確區分為「禁止進入或影響」、「禁止採捕」以及「多功能使用」等不同限制。其實保護區內有產業的存在，與環境及資源的保護並不一定是衝突的，有時候甚至可以是正面的力量，以及支持保護區存在的基礎。環境保護及生態保育的種種措施有時力道不足，時效不濟，或者執法不夠嚴格，以致於影響保育的成效，的確有必要持續調整改進。不過面對保護區的議題，政府、漁民和其他關心環境的當事人，不妨拉開思考層面，引入創意與彈性想法，也許能把漁業和生態保育帶向另外一個境地呢！</w:t>
      </w:r>
    </w:p>
    <w:p w14:paraId="19650913" w14:textId="77777777" w:rsidR="00045345" w:rsidRPr="005F394C" w:rsidRDefault="00045345" w:rsidP="005F394C">
      <w:pPr>
        <w:pStyle w:val="a3"/>
        <w:rPr>
          <w:rFonts w:asciiTheme="minorEastAsia" w:eastAsiaTheme="minorEastAsia" w:hAnsiTheme="minorEastAsia"/>
          <w:color w:val="auto"/>
          <w:sz w:val="24"/>
          <w:szCs w:val="24"/>
        </w:rPr>
      </w:pPr>
    </w:p>
    <w:p w14:paraId="5419E921" w14:textId="77777777" w:rsidR="00045345" w:rsidRPr="005F394C" w:rsidRDefault="00045345" w:rsidP="005F394C">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5F394C">
        <w:rPr>
          <w:rFonts w:asciiTheme="minorEastAsia" w:hAnsiTheme="minorEastAsia" w:cs="ATC-76ee930400209ed19ad46a19984" w:hint="eastAsia"/>
          <w:kern w:val="0"/>
          <w:lang w:val="zh-TW"/>
        </w:rPr>
        <w:t>漁博見聞</w:t>
      </w:r>
    </w:p>
    <w:p w14:paraId="01117EEB" w14:textId="77777777" w:rsidR="00045345" w:rsidRPr="005F394C" w:rsidRDefault="00045345" w:rsidP="005F394C">
      <w:pPr>
        <w:pStyle w:val="a6"/>
        <w:rPr>
          <w:rFonts w:asciiTheme="minorEastAsia" w:eastAsiaTheme="minorEastAsia" w:hAnsiTheme="minorEastAsia"/>
          <w:b/>
          <w:color w:val="auto"/>
          <w:sz w:val="28"/>
          <w:szCs w:val="28"/>
        </w:rPr>
      </w:pPr>
      <w:r w:rsidRPr="005F394C">
        <w:rPr>
          <w:rFonts w:asciiTheme="minorEastAsia" w:eastAsiaTheme="minorEastAsia" w:hAnsiTheme="minorEastAsia" w:hint="eastAsia"/>
          <w:b/>
          <w:color w:val="auto"/>
          <w:sz w:val="28"/>
          <w:szCs w:val="28"/>
        </w:rPr>
        <w:t>塭豐海水供應站</w:t>
      </w:r>
      <w:r w:rsidRPr="005F394C">
        <w:rPr>
          <w:rFonts w:asciiTheme="minorEastAsia" w:eastAsiaTheme="minorEastAsia" w:hAnsiTheme="minorEastAsia"/>
          <w:b/>
          <w:color w:val="auto"/>
          <w:sz w:val="28"/>
          <w:szCs w:val="28"/>
        </w:rPr>
        <w:t xml:space="preserve">  </w:t>
      </w:r>
      <w:r w:rsidRPr="005F394C">
        <w:rPr>
          <w:rFonts w:asciiTheme="minorEastAsia" w:eastAsiaTheme="minorEastAsia" w:hAnsiTheme="minorEastAsia" w:hint="eastAsia"/>
          <w:b/>
          <w:color w:val="auto"/>
          <w:sz w:val="28"/>
          <w:szCs w:val="28"/>
        </w:rPr>
        <w:t>漁民按讚</w:t>
      </w:r>
    </w:p>
    <w:p w14:paraId="173EAE61"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黃徹源</w:t>
      </w:r>
    </w:p>
    <w:p w14:paraId="4B466D1C"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農委會漁業署為輔導養殖漁業永續發展，政策上教育養殖漁民減少抽取地下水外，更積極輔導養殖漁業朝向海水魚養殖，並加強設置海水統籌供應系統，協助養殖漁民解決海水水源取得的需求，漁民最重視如何取得純淨安全的水源，因為有好的水源，養殖未來才有希望，能吸引更多年輕人回到漁村安居樂業。</w:t>
      </w:r>
    </w:p>
    <w:p w14:paraId="67D4A4C9"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本文將探屏東塭豐海水供應站啟用</w:t>
      </w:r>
      <w:r w:rsidRPr="005F394C">
        <w:rPr>
          <w:rFonts w:asciiTheme="minorEastAsia" w:eastAsiaTheme="minorEastAsia" w:hAnsiTheme="minorEastAsia"/>
          <w:color w:val="auto"/>
          <w:sz w:val="24"/>
          <w:szCs w:val="24"/>
        </w:rPr>
        <w:t>1</w:t>
      </w:r>
      <w:r w:rsidRPr="005F394C">
        <w:rPr>
          <w:rFonts w:asciiTheme="minorEastAsia" w:eastAsiaTheme="minorEastAsia" w:hAnsiTheme="minorEastAsia" w:hint="eastAsia"/>
          <w:color w:val="auto"/>
          <w:sz w:val="24"/>
          <w:szCs w:val="24"/>
        </w:rPr>
        <w:t>年後漁民的使用心得，作為未來施政及其他地區海水供應站的經營管理參考。</w:t>
      </w:r>
    </w:p>
    <w:p w14:paraId="63C29626"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pacing w:val="2"/>
          <w:sz w:val="24"/>
          <w:szCs w:val="24"/>
        </w:rPr>
        <w:t>回顧民國</w:t>
      </w:r>
      <w:r w:rsidRPr="005F394C">
        <w:rPr>
          <w:rFonts w:asciiTheme="minorEastAsia" w:eastAsiaTheme="minorEastAsia" w:hAnsiTheme="minorEastAsia"/>
          <w:color w:val="auto"/>
          <w:spacing w:val="2"/>
          <w:sz w:val="24"/>
          <w:szCs w:val="24"/>
        </w:rPr>
        <w:t>98</w:t>
      </w:r>
      <w:r w:rsidRPr="005F394C">
        <w:rPr>
          <w:rFonts w:asciiTheme="minorEastAsia" w:eastAsiaTheme="minorEastAsia" w:hAnsiTheme="minorEastAsia" w:hint="eastAsia"/>
          <w:color w:val="auto"/>
          <w:spacing w:val="2"/>
          <w:sz w:val="24"/>
          <w:szCs w:val="24"/>
        </w:rPr>
        <w:t>年</w:t>
      </w:r>
      <w:r w:rsidRPr="005F394C">
        <w:rPr>
          <w:rFonts w:asciiTheme="minorEastAsia" w:eastAsiaTheme="minorEastAsia" w:hAnsiTheme="minorEastAsia"/>
          <w:color w:val="auto"/>
          <w:spacing w:val="2"/>
          <w:sz w:val="24"/>
          <w:szCs w:val="24"/>
        </w:rPr>
        <w:t>8</w:t>
      </w:r>
      <w:r w:rsidRPr="005F394C">
        <w:rPr>
          <w:rFonts w:asciiTheme="minorEastAsia" w:eastAsiaTheme="minorEastAsia" w:hAnsiTheme="minorEastAsia" w:hint="eastAsia"/>
          <w:color w:val="auto"/>
          <w:spacing w:val="2"/>
          <w:sz w:val="24"/>
          <w:szCs w:val="24"/>
        </w:rPr>
        <w:t>月</w:t>
      </w:r>
      <w:r w:rsidRPr="005F394C">
        <w:rPr>
          <w:rFonts w:asciiTheme="minorEastAsia" w:eastAsiaTheme="minorEastAsia" w:hAnsiTheme="minorEastAsia"/>
          <w:color w:val="auto"/>
          <w:spacing w:val="2"/>
          <w:sz w:val="24"/>
          <w:szCs w:val="24"/>
        </w:rPr>
        <w:t>8</w:t>
      </w:r>
      <w:r w:rsidRPr="005F394C">
        <w:rPr>
          <w:rFonts w:asciiTheme="minorEastAsia" w:eastAsiaTheme="minorEastAsia" w:hAnsiTheme="minorEastAsia" w:hint="eastAsia"/>
          <w:color w:val="auto"/>
          <w:spacing w:val="2"/>
          <w:sz w:val="24"/>
          <w:szCs w:val="24"/>
        </w:rPr>
        <w:t>日莫拉克颱風侵襲下，重創屏東縣林邊及佳冬地區漁業，其中官方統計漁產損失高達</w:t>
      </w:r>
      <w:r w:rsidRPr="005F394C">
        <w:rPr>
          <w:rFonts w:asciiTheme="minorEastAsia" w:eastAsiaTheme="minorEastAsia" w:hAnsiTheme="minorEastAsia"/>
          <w:color w:val="auto"/>
          <w:spacing w:val="2"/>
          <w:sz w:val="24"/>
          <w:szCs w:val="24"/>
        </w:rPr>
        <w:t>16</w:t>
      </w:r>
      <w:r w:rsidRPr="005F394C">
        <w:rPr>
          <w:rFonts w:asciiTheme="minorEastAsia" w:eastAsiaTheme="minorEastAsia" w:hAnsiTheme="minorEastAsia" w:hint="eastAsia"/>
          <w:color w:val="auto"/>
          <w:spacing w:val="2"/>
          <w:sz w:val="24"/>
          <w:szCs w:val="24"/>
        </w:rPr>
        <w:t>億元最為嚴重，其中石斑魚產業就損失</w:t>
      </w:r>
      <w:r w:rsidRPr="005F394C">
        <w:rPr>
          <w:rFonts w:asciiTheme="minorEastAsia" w:eastAsiaTheme="minorEastAsia" w:hAnsiTheme="minorEastAsia"/>
          <w:color w:val="auto"/>
          <w:spacing w:val="2"/>
          <w:sz w:val="24"/>
          <w:szCs w:val="24"/>
        </w:rPr>
        <w:t>7.2</w:t>
      </w:r>
      <w:r w:rsidRPr="005F394C">
        <w:rPr>
          <w:rFonts w:asciiTheme="minorEastAsia" w:eastAsiaTheme="minorEastAsia" w:hAnsiTheme="minorEastAsia" w:hint="eastAsia"/>
          <w:color w:val="auto"/>
          <w:spacing w:val="2"/>
          <w:sz w:val="24"/>
          <w:szCs w:val="24"/>
        </w:rPr>
        <w:t>億元，災區中塭豐養殖漁業生產區為屏東縣重災區，災後政府即不斷投入人力及資源，協助養殖產業迅速復養，漁業署亦積極籌措建設經費進行重建工程，包括改善塭豐區排水路</w:t>
      </w:r>
      <w:r w:rsidRPr="005F394C">
        <w:rPr>
          <w:rFonts w:asciiTheme="minorEastAsia" w:eastAsiaTheme="minorEastAsia" w:hAnsiTheme="minorEastAsia"/>
          <w:color w:val="auto"/>
          <w:spacing w:val="2"/>
          <w:sz w:val="24"/>
          <w:szCs w:val="24"/>
        </w:rPr>
        <w:t>209</w:t>
      </w:r>
      <w:r w:rsidRPr="005F394C">
        <w:rPr>
          <w:rFonts w:asciiTheme="minorEastAsia" w:eastAsiaTheme="minorEastAsia" w:hAnsiTheme="minorEastAsia" w:hint="eastAsia"/>
          <w:color w:val="auto"/>
          <w:spacing w:val="2"/>
          <w:sz w:val="24"/>
          <w:szCs w:val="24"/>
        </w:rPr>
        <w:t>公尺、道路</w:t>
      </w:r>
      <w:r w:rsidRPr="005F394C">
        <w:rPr>
          <w:rFonts w:asciiTheme="minorEastAsia" w:eastAsiaTheme="minorEastAsia" w:hAnsiTheme="minorEastAsia"/>
          <w:color w:val="auto"/>
          <w:spacing w:val="2"/>
          <w:sz w:val="24"/>
          <w:szCs w:val="24"/>
        </w:rPr>
        <w:t>8,300</w:t>
      </w:r>
      <w:r w:rsidRPr="005F394C">
        <w:rPr>
          <w:rFonts w:asciiTheme="minorEastAsia" w:eastAsiaTheme="minorEastAsia" w:hAnsiTheme="minorEastAsia" w:hint="eastAsia"/>
          <w:color w:val="auto"/>
          <w:spacing w:val="2"/>
          <w:sz w:val="24"/>
          <w:szCs w:val="24"/>
        </w:rPr>
        <w:t>公尺、排水清淤</w:t>
      </w:r>
      <w:r w:rsidRPr="005F394C">
        <w:rPr>
          <w:rFonts w:asciiTheme="minorEastAsia" w:eastAsiaTheme="minorEastAsia" w:hAnsiTheme="minorEastAsia"/>
          <w:color w:val="auto"/>
          <w:spacing w:val="2"/>
          <w:sz w:val="24"/>
          <w:szCs w:val="24"/>
        </w:rPr>
        <w:t>6,000</w:t>
      </w:r>
      <w:r w:rsidRPr="005F394C">
        <w:rPr>
          <w:rFonts w:asciiTheme="minorEastAsia" w:eastAsiaTheme="minorEastAsia" w:hAnsiTheme="minorEastAsia" w:hint="eastAsia"/>
          <w:color w:val="auto"/>
          <w:spacing w:val="2"/>
          <w:sz w:val="24"/>
          <w:szCs w:val="24"/>
        </w:rPr>
        <w:t>公尺及設置海水統籌供應系統一座。</w:t>
      </w:r>
    </w:p>
    <w:p w14:paraId="3B07158F"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pacing w:val="1"/>
          <w:sz w:val="24"/>
          <w:szCs w:val="24"/>
        </w:rPr>
        <w:t>塭豐生產區海水供水及機電設施新建工程於民國</w:t>
      </w:r>
      <w:r w:rsidRPr="005F394C">
        <w:rPr>
          <w:rFonts w:asciiTheme="minorEastAsia" w:eastAsiaTheme="minorEastAsia" w:hAnsiTheme="minorEastAsia"/>
          <w:color w:val="auto"/>
          <w:spacing w:val="1"/>
          <w:sz w:val="24"/>
          <w:szCs w:val="24"/>
        </w:rPr>
        <w:t>101</w:t>
      </w:r>
      <w:r w:rsidRPr="005F394C">
        <w:rPr>
          <w:rFonts w:asciiTheme="minorEastAsia" w:eastAsiaTheme="minorEastAsia" w:hAnsiTheme="minorEastAsia" w:hint="eastAsia"/>
          <w:color w:val="auto"/>
          <w:spacing w:val="1"/>
          <w:sz w:val="24"/>
          <w:szCs w:val="24"/>
        </w:rPr>
        <w:t>年</w:t>
      </w:r>
      <w:r w:rsidRPr="005F394C">
        <w:rPr>
          <w:rFonts w:asciiTheme="minorEastAsia" w:eastAsiaTheme="minorEastAsia" w:hAnsiTheme="minorEastAsia"/>
          <w:color w:val="auto"/>
          <w:spacing w:val="1"/>
          <w:sz w:val="24"/>
          <w:szCs w:val="24"/>
        </w:rPr>
        <w:t>5</w:t>
      </w:r>
      <w:r w:rsidRPr="005F394C">
        <w:rPr>
          <w:rFonts w:asciiTheme="minorEastAsia" w:eastAsiaTheme="minorEastAsia" w:hAnsiTheme="minorEastAsia" w:hint="eastAsia"/>
          <w:color w:val="auto"/>
          <w:spacing w:val="1"/>
          <w:sz w:val="24"/>
          <w:szCs w:val="24"/>
        </w:rPr>
        <w:t>月開工，總經費約新臺幣</w:t>
      </w:r>
      <w:r w:rsidRPr="005F394C">
        <w:rPr>
          <w:rFonts w:asciiTheme="minorEastAsia" w:eastAsiaTheme="minorEastAsia" w:hAnsiTheme="minorEastAsia"/>
          <w:color w:val="auto"/>
          <w:spacing w:val="1"/>
          <w:sz w:val="24"/>
          <w:szCs w:val="24"/>
        </w:rPr>
        <w:t>10</w:t>
      </w:r>
      <w:r w:rsidRPr="005F394C">
        <w:rPr>
          <w:rFonts w:asciiTheme="minorEastAsia" w:eastAsiaTheme="minorEastAsia" w:hAnsiTheme="minorEastAsia" w:hint="eastAsia"/>
          <w:color w:val="auto"/>
          <w:spacing w:val="1"/>
          <w:sz w:val="24"/>
          <w:szCs w:val="24"/>
        </w:rPr>
        <w:t>億元，分別由「國土保育計畫」及「莫拉克重塑養殖環境計畫」中編列經費補助屏東縣政府辦理，其中取海水管線長度向外海延伸</w:t>
      </w:r>
      <w:r w:rsidRPr="005F394C">
        <w:rPr>
          <w:rFonts w:asciiTheme="minorEastAsia" w:eastAsiaTheme="minorEastAsia" w:hAnsiTheme="minorEastAsia"/>
          <w:color w:val="auto"/>
          <w:spacing w:val="1"/>
          <w:sz w:val="24"/>
          <w:szCs w:val="24"/>
        </w:rPr>
        <w:t>1,000</w:t>
      </w:r>
      <w:r w:rsidRPr="005F394C">
        <w:rPr>
          <w:rFonts w:asciiTheme="minorEastAsia" w:eastAsiaTheme="minorEastAsia" w:hAnsiTheme="minorEastAsia" w:hint="eastAsia"/>
          <w:color w:val="auto"/>
          <w:spacing w:val="1"/>
          <w:sz w:val="24"/>
          <w:szCs w:val="24"/>
        </w:rPr>
        <w:t>公尺、取水管徑</w:t>
      </w:r>
      <w:r w:rsidRPr="005F394C">
        <w:rPr>
          <w:rFonts w:asciiTheme="minorEastAsia" w:eastAsiaTheme="minorEastAsia" w:hAnsiTheme="minorEastAsia"/>
          <w:color w:val="auto"/>
          <w:spacing w:val="1"/>
          <w:sz w:val="24"/>
          <w:szCs w:val="24"/>
        </w:rPr>
        <w:t>2</w:t>
      </w:r>
      <w:r w:rsidRPr="005F394C">
        <w:rPr>
          <w:rFonts w:asciiTheme="minorEastAsia" w:eastAsiaTheme="minorEastAsia" w:hAnsiTheme="minorEastAsia" w:hint="eastAsia"/>
          <w:color w:val="auto"/>
          <w:spacing w:val="1"/>
          <w:sz w:val="24"/>
          <w:szCs w:val="24"/>
        </w:rPr>
        <w:t>公尺、取水口深度為外海水下</w:t>
      </w:r>
      <w:r w:rsidRPr="005F394C">
        <w:rPr>
          <w:rFonts w:asciiTheme="minorEastAsia" w:eastAsiaTheme="minorEastAsia" w:hAnsiTheme="minorEastAsia"/>
          <w:color w:val="auto"/>
          <w:spacing w:val="1"/>
          <w:sz w:val="24"/>
          <w:szCs w:val="24"/>
        </w:rPr>
        <w:t>9</w:t>
      </w:r>
      <w:r w:rsidRPr="005F394C">
        <w:rPr>
          <w:rFonts w:asciiTheme="minorEastAsia" w:eastAsiaTheme="minorEastAsia" w:hAnsiTheme="minorEastAsia" w:hint="eastAsia"/>
          <w:color w:val="auto"/>
          <w:spacing w:val="1"/>
          <w:sz w:val="24"/>
          <w:szCs w:val="24"/>
        </w:rPr>
        <w:t>公尺、海水供水能力達</w:t>
      </w:r>
      <w:r w:rsidRPr="005F394C">
        <w:rPr>
          <w:rFonts w:asciiTheme="minorEastAsia" w:eastAsiaTheme="minorEastAsia" w:hAnsiTheme="minorEastAsia"/>
          <w:color w:val="auto"/>
          <w:spacing w:val="1"/>
          <w:sz w:val="24"/>
          <w:szCs w:val="24"/>
        </w:rPr>
        <w:t>5.4cms</w:t>
      </w:r>
      <w:r w:rsidRPr="005F394C">
        <w:rPr>
          <w:rFonts w:asciiTheme="minorEastAsia" w:eastAsiaTheme="minorEastAsia" w:hAnsiTheme="minorEastAsia" w:hint="eastAsia"/>
          <w:color w:val="auto"/>
          <w:spacing w:val="1"/>
          <w:sz w:val="24"/>
          <w:szCs w:val="24"/>
        </w:rPr>
        <w:t>等規模，均為全國之最。該海水供水站採新型設計，有設置沉砂池</w:t>
      </w:r>
      <w:r w:rsidRPr="005F394C">
        <w:rPr>
          <w:rFonts w:asciiTheme="minorEastAsia" w:eastAsiaTheme="minorEastAsia" w:hAnsiTheme="minorEastAsia"/>
          <w:color w:val="auto"/>
          <w:spacing w:val="1"/>
          <w:sz w:val="24"/>
          <w:szCs w:val="24"/>
        </w:rPr>
        <w:t>2</w:t>
      </w:r>
      <w:r w:rsidRPr="005F394C">
        <w:rPr>
          <w:rFonts w:asciiTheme="minorEastAsia" w:eastAsiaTheme="minorEastAsia" w:hAnsiTheme="minorEastAsia" w:hint="eastAsia"/>
          <w:color w:val="auto"/>
          <w:spacing w:val="1"/>
          <w:sz w:val="24"/>
          <w:szCs w:val="24"/>
        </w:rPr>
        <w:t>道，以利如遇有砂量沉積過多時，可以</w:t>
      </w:r>
      <w:r w:rsidRPr="005F394C">
        <w:rPr>
          <w:rFonts w:asciiTheme="minorEastAsia" w:eastAsiaTheme="minorEastAsia" w:hAnsiTheme="minorEastAsia"/>
          <w:color w:val="auto"/>
          <w:spacing w:val="1"/>
          <w:sz w:val="24"/>
          <w:szCs w:val="24"/>
        </w:rPr>
        <w:t>1</w:t>
      </w:r>
      <w:r w:rsidRPr="005F394C">
        <w:rPr>
          <w:rFonts w:asciiTheme="minorEastAsia" w:eastAsiaTheme="minorEastAsia" w:hAnsiTheme="minorEastAsia" w:hint="eastAsia"/>
          <w:color w:val="auto"/>
          <w:spacing w:val="1"/>
          <w:sz w:val="24"/>
          <w:szCs w:val="24"/>
        </w:rPr>
        <w:t>道進行清砂作業，另</w:t>
      </w:r>
      <w:r w:rsidRPr="005F394C">
        <w:rPr>
          <w:rFonts w:asciiTheme="minorEastAsia" w:eastAsiaTheme="minorEastAsia" w:hAnsiTheme="minorEastAsia"/>
          <w:color w:val="auto"/>
          <w:spacing w:val="1"/>
          <w:sz w:val="24"/>
          <w:szCs w:val="24"/>
        </w:rPr>
        <w:t>1</w:t>
      </w:r>
      <w:r w:rsidRPr="005F394C">
        <w:rPr>
          <w:rFonts w:asciiTheme="minorEastAsia" w:eastAsiaTheme="minorEastAsia" w:hAnsiTheme="minorEastAsia" w:hint="eastAsia"/>
          <w:color w:val="auto"/>
          <w:spacing w:val="1"/>
          <w:sz w:val="24"/>
          <w:szCs w:val="24"/>
        </w:rPr>
        <w:t>道正常供水。抽水機部分，則有預留</w:t>
      </w:r>
      <w:r w:rsidRPr="005F394C">
        <w:rPr>
          <w:rFonts w:asciiTheme="minorEastAsia" w:eastAsiaTheme="minorEastAsia" w:hAnsiTheme="minorEastAsia"/>
          <w:color w:val="auto"/>
          <w:spacing w:val="1"/>
          <w:sz w:val="24"/>
          <w:szCs w:val="24"/>
        </w:rPr>
        <w:t>1</w:t>
      </w:r>
      <w:r w:rsidRPr="005F394C">
        <w:rPr>
          <w:rFonts w:asciiTheme="minorEastAsia" w:eastAsiaTheme="minorEastAsia" w:hAnsiTheme="minorEastAsia" w:hint="eastAsia"/>
          <w:color w:val="auto"/>
          <w:spacing w:val="1"/>
          <w:sz w:val="24"/>
          <w:szCs w:val="24"/>
        </w:rPr>
        <w:t>部抽水機基座，作為緊急備援或未來擴充之用。此外，抽水站基地預留擴充水池用地，可做為未來設置緊急備援或未來擴充之儲水池，讓養殖漁民可以取得可靠且的穩定海水，不用擔心沒有備源可用。</w:t>
      </w:r>
      <w:r w:rsidRPr="005F394C">
        <w:rPr>
          <w:rFonts w:asciiTheme="minorEastAsia" w:eastAsiaTheme="minorEastAsia" w:hAnsiTheme="minorEastAsia"/>
          <w:color w:val="auto"/>
          <w:spacing w:val="1"/>
          <w:sz w:val="24"/>
          <w:szCs w:val="24"/>
        </w:rPr>
        <w:t xml:space="preserve"> </w:t>
      </w:r>
    </w:p>
    <w:p w14:paraId="19D2DC0E"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塭豐海水供水設施可供應該生產區</w:t>
      </w:r>
      <w:r w:rsidRPr="005F394C">
        <w:rPr>
          <w:rFonts w:asciiTheme="minorEastAsia" w:eastAsiaTheme="minorEastAsia" w:hAnsiTheme="minorEastAsia"/>
          <w:color w:val="auto"/>
          <w:sz w:val="24"/>
          <w:szCs w:val="24"/>
        </w:rPr>
        <w:t>270</w:t>
      </w:r>
      <w:r w:rsidRPr="005F394C">
        <w:rPr>
          <w:rFonts w:asciiTheme="minorEastAsia" w:eastAsiaTheme="minorEastAsia" w:hAnsiTheme="minorEastAsia" w:hint="eastAsia"/>
          <w:color w:val="auto"/>
          <w:sz w:val="24"/>
          <w:szCs w:val="24"/>
        </w:rPr>
        <w:t>公頃魚塭之養殖戶進行海水養殖，未來可依需求再擴增供水面積到</w:t>
      </w:r>
      <w:r w:rsidRPr="005F394C">
        <w:rPr>
          <w:rFonts w:asciiTheme="minorEastAsia" w:eastAsiaTheme="minorEastAsia" w:hAnsiTheme="minorEastAsia"/>
          <w:color w:val="auto"/>
          <w:sz w:val="24"/>
          <w:szCs w:val="24"/>
        </w:rPr>
        <w:t>470</w:t>
      </w:r>
      <w:r w:rsidRPr="005F394C">
        <w:rPr>
          <w:rFonts w:asciiTheme="minorEastAsia" w:eastAsiaTheme="minorEastAsia" w:hAnsiTheme="minorEastAsia" w:hint="eastAsia"/>
          <w:color w:val="auto"/>
          <w:sz w:val="24"/>
          <w:szCs w:val="24"/>
        </w:rPr>
        <w:t>公頃，直接嘉惠屏東塭豐地區養殖漁民外，亦將間接提高養殖水產品質，使國人能夠取得更高品質的水產品。</w:t>
      </w:r>
    </w:p>
    <w:p w14:paraId="4950B50A" w14:textId="77777777" w:rsidR="00D022C0" w:rsidRPr="005F394C" w:rsidRDefault="00D022C0" w:rsidP="005F394C">
      <w:pPr>
        <w:pStyle w:val="a9"/>
        <w:spacing w:after="0"/>
        <w:rPr>
          <w:rFonts w:asciiTheme="minorEastAsia" w:eastAsiaTheme="minorEastAsia" w:hAnsiTheme="minorEastAsia"/>
          <w:color w:val="auto"/>
          <w:spacing w:val="2"/>
          <w:sz w:val="24"/>
          <w:szCs w:val="24"/>
        </w:rPr>
      </w:pPr>
      <w:r w:rsidRPr="005F394C">
        <w:rPr>
          <w:rFonts w:asciiTheme="minorEastAsia" w:eastAsiaTheme="minorEastAsia" w:hAnsiTheme="minorEastAsia" w:hint="eastAsia"/>
          <w:color w:val="auto"/>
          <w:spacing w:val="2"/>
          <w:sz w:val="24"/>
          <w:szCs w:val="24"/>
        </w:rPr>
        <w:t>養殖漁民對農委會漁業署推廣海水養殖的政策表達支持與認同，海水統籌供應系統使用後，將可取代原有易遭損壞之越堤引水管線，並供應穩定純淨的海水，可有效降低供水區域之魚病發生，引導養殖石斑魚、午仔魚、龍膽、紅衫、草蝦、白蝦等高經濟價值魚蝦類，養海水魚除了可以提升養殖產業的價值外，同時可降低養殖業者抽取地下水，減低地層下陷情形，有效降低養殖產業對地下水的依賴程度。</w:t>
      </w:r>
    </w:p>
    <w:p w14:paraId="383E2410" w14:textId="77777777" w:rsidR="00D022C0" w:rsidRPr="005F394C" w:rsidRDefault="00D022C0" w:rsidP="005F394C">
      <w:pPr>
        <w:pStyle w:val="a9"/>
        <w:spacing w:after="0"/>
        <w:rPr>
          <w:rFonts w:asciiTheme="minorEastAsia" w:eastAsiaTheme="minorEastAsia" w:hAnsiTheme="minorEastAsia"/>
          <w:color w:val="auto"/>
          <w:spacing w:val="2"/>
          <w:sz w:val="24"/>
          <w:szCs w:val="24"/>
        </w:rPr>
      </w:pPr>
      <w:r w:rsidRPr="005F394C">
        <w:rPr>
          <w:rFonts w:asciiTheme="minorEastAsia" w:eastAsiaTheme="minorEastAsia" w:hAnsiTheme="minorEastAsia" w:hint="eastAsia"/>
          <w:color w:val="auto"/>
          <w:spacing w:val="2"/>
          <w:sz w:val="24"/>
          <w:szCs w:val="24"/>
        </w:rPr>
        <w:t>屏東縣是石斑魚養殖重鎮，面積占全國養殖面積近</w:t>
      </w:r>
      <w:r w:rsidRPr="005F394C">
        <w:rPr>
          <w:rFonts w:asciiTheme="minorEastAsia" w:eastAsiaTheme="minorEastAsia" w:hAnsiTheme="minorEastAsia"/>
          <w:color w:val="auto"/>
          <w:spacing w:val="2"/>
          <w:sz w:val="24"/>
          <w:szCs w:val="24"/>
        </w:rPr>
        <w:t>1/2</w:t>
      </w:r>
      <w:r w:rsidRPr="005F394C">
        <w:rPr>
          <w:rFonts w:asciiTheme="minorEastAsia" w:eastAsiaTheme="minorEastAsia" w:hAnsiTheme="minorEastAsia" w:hint="eastAsia"/>
          <w:color w:val="auto"/>
          <w:spacing w:val="2"/>
          <w:sz w:val="24"/>
          <w:szCs w:val="24"/>
        </w:rPr>
        <w:t>，產值佔全國約</w:t>
      </w:r>
      <w:r w:rsidRPr="005F394C">
        <w:rPr>
          <w:rFonts w:asciiTheme="minorEastAsia" w:eastAsiaTheme="minorEastAsia" w:hAnsiTheme="minorEastAsia"/>
          <w:color w:val="auto"/>
          <w:spacing w:val="2"/>
          <w:sz w:val="24"/>
          <w:szCs w:val="24"/>
        </w:rPr>
        <w:t>2/3</w:t>
      </w:r>
      <w:r w:rsidRPr="005F394C">
        <w:rPr>
          <w:rFonts w:asciiTheme="minorEastAsia" w:eastAsiaTheme="minorEastAsia" w:hAnsiTheme="minorEastAsia" w:hint="eastAsia"/>
          <w:color w:val="auto"/>
          <w:spacing w:val="2"/>
          <w:sz w:val="24"/>
          <w:szCs w:val="24"/>
        </w:rPr>
        <w:t>，無論在種魚培育與繁養殖技術方面引領全臺，更居世界領先地位；同時希望藉由屏東縣塭豐海水供水站完成興設與穩定的海水供應，穩定養殖業者石斑魚養殖技術及水準，繼續維持臺灣石斑魚養殖的優越性。</w:t>
      </w:r>
    </w:p>
    <w:p w14:paraId="42FA5513"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pacing w:val="2"/>
          <w:sz w:val="24"/>
          <w:szCs w:val="24"/>
        </w:rPr>
        <w:t>屏東縣政府委託塭豐養殖漁業生產區管理委員會負責營運管理，並透過行政指導方式成立監督委員會給予專業協助，期使海水供水設施的營運能自給自足永續經營，也希望全體養殖用戶能由下而上共同參與決策，使本海水供應站經營管理績效斐然，作為其他地區的學習標竿。</w:t>
      </w:r>
    </w:p>
    <w:p w14:paraId="189E9CE3"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漁民稱讚多</w:t>
      </w:r>
    </w:p>
    <w:p w14:paraId="17F561EC"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養殖漁民對於塭豐海水供應站的評語是「誇獎的多，批評的少，應該說非常讚」，漁民從幾個評估指標的反應</w:t>
      </w:r>
    </w:p>
    <w:p w14:paraId="3BBA49B7" w14:textId="77777777" w:rsidR="00D022C0" w:rsidRPr="005F394C" w:rsidRDefault="00D022C0" w:rsidP="005F394C">
      <w:pPr>
        <w:pStyle w:val="1"/>
        <w:spacing w:before="0" w:after="0"/>
        <w:ind w:left="283" w:hangingChars="118" w:hanging="283"/>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1.</w:t>
      </w:r>
      <w:r w:rsidRPr="005F394C">
        <w:rPr>
          <w:rFonts w:asciiTheme="minorEastAsia" w:eastAsiaTheme="minorEastAsia" w:hAnsiTheme="minorEastAsia"/>
          <w:color w:val="auto"/>
          <w:sz w:val="24"/>
          <w:szCs w:val="24"/>
        </w:rPr>
        <w:tab/>
      </w:r>
      <w:r w:rsidRPr="005F394C">
        <w:rPr>
          <w:rFonts w:asciiTheme="minorEastAsia" w:eastAsiaTheme="minorEastAsia" w:hAnsiTheme="minorEastAsia" w:hint="eastAsia"/>
          <w:color w:val="auto"/>
          <w:sz w:val="24"/>
          <w:szCs w:val="24"/>
        </w:rPr>
        <w:t>節省用電、電費自然少：以前自設管線抽水效率低，抽水馬達不停運轉，電費比較高，現在取水就像家裡自來水，打開開關就有水可用，節省不少電力，當然電費較省。</w:t>
      </w:r>
    </w:p>
    <w:p w14:paraId="74AAC70C" w14:textId="77777777" w:rsidR="00D022C0" w:rsidRPr="005F394C" w:rsidRDefault="00D022C0" w:rsidP="005F394C">
      <w:pPr>
        <w:pStyle w:val="1"/>
        <w:spacing w:before="0" w:after="0"/>
        <w:ind w:left="283" w:hangingChars="118" w:hanging="283"/>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2.</w:t>
      </w:r>
      <w:r w:rsidRPr="005F394C">
        <w:rPr>
          <w:rFonts w:asciiTheme="minorEastAsia" w:eastAsiaTheme="minorEastAsia" w:hAnsiTheme="minorEastAsia"/>
          <w:color w:val="auto"/>
          <w:sz w:val="24"/>
          <w:szCs w:val="24"/>
        </w:rPr>
        <w:tab/>
      </w:r>
      <w:r w:rsidRPr="005F394C">
        <w:rPr>
          <w:rFonts w:asciiTheme="minorEastAsia" w:eastAsiaTheme="minorEastAsia" w:hAnsiTheme="minorEastAsia" w:hint="eastAsia"/>
          <w:color w:val="auto"/>
          <w:sz w:val="24"/>
          <w:szCs w:val="24"/>
        </w:rPr>
        <w:t>養殖漁業興盛帶來希望：由於供水系統水質優良，創造當地養殖漁業蓬勃發展，增加許多工作機會如網工、魚貨分級包裝等工作機會，吸引多年輕人回鄉就業。</w:t>
      </w:r>
      <w:r w:rsidRPr="005F394C">
        <w:rPr>
          <w:rFonts w:asciiTheme="minorEastAsia" w:eastAsiaTheme="minorEastAsia" w:hAnsiTheme="minorEastAsia"/>
          <w:color w:val="auto"/>
          <w:sz w:val="24"/>
          <w:szCs w:val="24"/>
        </w:rPr>
        <w:t xml:space="preserve"> </w:t>
      </w:r>
    </w:p>
    <w:p w14:paraId="56A301D5" w14:textId="77777777" w:rsidR="00D022C0" w:rsidRPr="005F394C" w:rsidRDefault="00D022C0" w:rsidP="005F394C">
      <w:pPr>
        <w:pStyle w:val="1"/>
        <w:spacing w:before="0" w:after="0"/>
        <w:ind w:left="283" w:hangingChars="118" w:hanging="283"/>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3.</w:t>
      </w:r>
      <w:r w:rsidRPr="005F394C">
        <w:rPr>
          <w:rFonts w:asciiTheme="minorEastAsia" w:eastAsiaTheme="minorEastAsia" w:hAnsiTheme="minorEastAsia"/>
          <w:color w:val="auto"/>
          <w:sz w:val="24"/>
          <w:szCs w:val="24"/>
        </w:rPr>
        <w:tab/>
      </w:r>
      <w:r w:rsidRPr="005F394C">
        <w:rPr>
          <w:rFonts w:asciiTheme="minorEastAsia" w:eastAsiaTheme="minorEastAsia" w:hAnsiTheme="minorEastAsia" w:hint="eastAsia"/>
          <w:color w:val="auto"/>
          <w:sz w:val="24"/>
          <w:szCs w:val="24"/>
        </w:rPr>
        <w:t>引用供水站海水養殖石斑活存率較佳，且魚身較強壯，無論活魚船運輸或活魚車長途運輸可耐受較高。</w:t>
      </w:r>
    </w:p>
    <w:p w14:paraId="468A2690" w14:textId="77777777" w:rsidR="00D022C0" w:rsidRPr="005F394C" w:rsidRDefault="00D022C0" w:rsidP="005F394C">
      <w:pPr>
        <w:pStyle w:val="1"/>
        <w:spacing w:before="0" w:after="0"/>
        <w:ind w:left="283" w:hangingChars="118" w:hanging="283"/>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4.</w:t>
      </w:r>
      <w:r w:rsidRPr="005F394C">
        <w:rPr>
          <w:rFonts w:asciiTheme="minorEastAsia" w:eastAsiaTheme="minorEastAsia" w:hAnsiTheme="minorEastAsia"/>
          <w:color w:val="auto"/>
          <w:sz w:val="24"/>
          <w:szCs w:val="24"/>
        </w:rPr>
        <w:tab/>
      </w:r>
      <w:r w:rsidRPr="005F394C">
        <w:rPr>
          <w:rFonts w:asciiTheme="minorEastAsia" w:eastAsiaTheme="minorEastAsia" w:hAnsiTheme="minorEastAsia" w:hint="eastAsia"/>
          <w:color w:val="auto"/>
          <w:sz w:val="24"/>
          <w:szCs w:val="24"/>
        </w:rPr>
        <w:t>蝦類養殖收成比較好：受到水質影響，蝦類養殖有比以往收成更好。</w:t>
      </w:r>
    </w:p>
    <w:p w14:paraId="3CF64884" w14:textId="77777777" w:rsidR="00D022C0" w:rsidRPr="005F394C" w:rsidRDefault="00D022C0" w:rsidP="005F394C">
      <w:pPr>
        <w:pStyle w:val="10"/>
        <w:spacing w:before="0" w:after="0"/>
        <w:ind w:left="283" w:hangingChars="118" w:hanging="283"/>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5.</w:t>
      </w:r>
      <w:r w:rsidRPr="005F394C">
        <w:rPr>
          <w:rFonts w:asciiTheme="minorEastAsia" w:eastAsiaTheme="minorEastAsia" w:hAnsiTheme="minorEastAsia"/>
          <w:color w:val="auto"/>
          <w:sz w:val="24"/>
          <w:szCs w:val="24"/>
        </w:rPr>
        <w:tab/>
      </w:r>
      <w:r w:rsidRPr="005F394C">
        <w:rPr>
          <w:rFonts w:asciiTheme="minorEastAsia" w:eastAsiaTheme="minorEastAsia" w:hAnsiTheme="minorEastAsia" w:hint="eastAsia"/>
          <w:color w:val="auto"/>
          <w:sz w:val="24"/>
          <w:szCs w:val="24"/>
        </w:rPr>
        <w:t>供水流量大、方便使用：早期自行埋設管線取水困難，自從有海水供應站，取水變的容易，當魚塭水質惡化時，可在短時間內進行換水，水質控制穩定，減少魚體緊迫或生病，成魚換肉率比較好。</w:t>
      </w:r>
    </w:p>
    <w:p w14:paraId="4F48C080" w14:textId="77777777" w:rsidR="00D022C0" w:rsidRPr="005F394C" w:rsidRDefault="00D022C0" w:rsidP="005F394C">
      <w:pPr>
        <w:pStyle w:val="1"/>
        <w:spacing w:before="0" w:after="0"/>
        <w:ind w:left="283" w:hangingChars="118" w:hanging="283"/>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6.</w:t>
      </w:r>
      <w:r w:rsidRPr="005F394C">
        <w:rPr>
          <w:rFonts w:asciiTheme="minorEastAsia" w:eastAsiaTheme="minorEastAsia" w:hAnsiTheme="minorEastAsia"/>
          <w:color w:val="auto"/>
          <w:sz w:val="24"/>
          <w:szCs w:val="24"/>
        </w:rPr>
        <w:tab/>
      </w:r>
      <w:r w:rsidRPr="005F394C">
        <w:rPr>
          <w:rFonts w:asciiTheme="minorEastAsia" w:eastAsiaTheme="minorEastAsia" w:hAnsiTheme="minorEastAsia" w:hint="eastAsia"/>
          <w:color w:val="auto"/>
          <w:sz w:val="24"/>
          <w:szCs w:val="24"/>
        </w:rPr>
        <w:t>降低抽水設施設備支出：以前自行籌設取水管線成本高，且容易在颱風季節造成損失，維修易造成鄰管損壞引起管線糾紛，也會使魚塭取水中斷，造成養殖風險之損失。</w:t>
      </w:r>
    </w:p>
    <w:p w14:paraId="350DD275" w14:textId="77777777" w:rsidR="00D022C0" w:rsidRPr="005F394C" w:rsidRDefault="00D022C0" w:rsidP="005F394C">
      <w:pPr>
        <w:pStyle w:val="1"/>
        <w:spacing w:before="0" w:after="0"/>
        <w:ind w:left="283" w:hangingChars="118" w:hanging="283"/>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7.</w:t>
      </w:r>
      <w:r w:rsidRPr="005F394C">
        <w:rPr>
          <w:rFonts w:asciiTheme="minorEastAsia" w:eastAsiaTheme="minorEastAsia" w:hAnsiTheme="minorEastAsia"/>
          <w:color w:val="auto"/>
          <w:sz w:val="24"/>
          <w:szCs w:val="24"/>
        </w:rPr>
        <w:tab/>
      </w:r>
      <w:r w:rsidRPr="005F394C">
        <w:rPr>
          <w:rFonts w:asciiTheme="minorEastAsia" w:eastAsiaTheme="minorEastAsia" w:hAnsiTheme="minorEastAsia" w:hint="eastAsia"/>
          <w:color w:val="auto"/>
          <w:sz w:val="24"/>
          <w:szCs w:val="24"/>
        </w:rPr>
        <w:t>魚苗育成率成數較佳：純淨的海水可有效降低供水區域之疾病發生，提高魚苗育成率。</w:t>
      </w:r>
    </w:p>
    <w:p w14:paraId="6E4F91D1" w14:textId="77777777" w:rsidR="00D022C0" w:rsidRPr="005F394C" w:rsidRDefault="00D022C0" w:rsidP="005F394C">
      <w:pPr>
        <w:pStyle w:val="1"/>
        <w:spacing w:before="0" w:after="0"/>
        <w:ind w:left="283" w:hangingChars="118" w:hanging="283"/>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8.</w:t>
      </w:r>
      <w:r w:rsidRPr="005F394C">
        <w:rPr>
          <w:rFonts w:asciiTheme="minorEastAsia" w:eastAsiaTheme="minorEastAsia" w:hAnsiTheme="minorEastAsia"/>
          <w:color w:val="auto"/>
          <w:sz w:val="24"/>
          <w:szCs w:val="24"/>
        </w:rPr>
        <w:tab/>
      </w:r>
      <w:r w:rsidRPr="005F394C">
        <w:rPr>
          <w:rFonts w:asciiTheme="minorEastAsia" w:eastAsiaTheme="minorEastAsia" w:hAnsiTheme="minorEastAsia" w:hint="eastAsia"/>
          <w:color w:val="auto"/>
          <w:sz w:val="24"/>
          <w:szCs w:val="24"/>
        </w:rPr>
        <w:t>減少使用水產動物用藥：利用良好的水質營造優質的養殖生態環境，減少魚體不適及疾病發生，可減少使用水產動物用藥。</w:t>
      </w:r>
    </w:p>
    <w:p w14:paraId="7D99EB6B" w14:textId="77777777" w:rsidR="00D022C0" w:rsidRPr="005F394C" w:rsidRDefault="00D022C0" w:rsidP="005F394C">
      <w:pPr>
        <w:pStyle w:val="1"/>
        <w:spacing w:before="0" w:after="0"/>
        <w:ind w:left="283" w:hangingChars="118" w:hanging="283"/>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9.</w:t>
      </w:r>
      <w:r w:rsidRPr="005F394C">
        <w:rPr>
          <w:rFonts w:asciiTheme="minorEastAsia" w:eastAsiaTheme="minorEastAsia" w:hAnsiTheme="minorEastAsia"/>
          <w:color w:val="auto"/>
          <w:sz w:val="24"/>
          <w:szCs w:val="24"/>
        </w:rPr>
        <w:tab/>
      </w:r>
      <w:r w:rsidRPr="005F394C">
        <w:rPr>
          <w:rFonts w:asciiTheme="minorEastAsia" w:eastAsiaTheme="minorEastAsia" w:hAnsiTheme="minorEastAsia" w:hint="eastAsia"/>
          <w:color w:val="auto"/>
          <w:sz w:val="24"/>
          <w:szCs w:val="24"/>
        </w:rPr>
        <w:t>其他：如經營區域共同品牌、區域養殖共同規範、區域合作經營管理等潛在優勢</w:t>
      </w:r>
    </w:p>
    <w:p w14:paraId="14E968AD" w14:textId="77777777" w:rsidR="00D022C0" w:rsidRPr="005F394C" w:rsidRDefault="00D022C0" w:rsidP="005F394C">
      <w:pPr>
        <w:pStyle w:val="aa"/>
        <w:spacing w:after="0"/>
        <w:ind w:left="283" w:hangingChars="118" w:hanging="283"/>
        <w:rPr>
          <w:rFonts w:asciiTheme="minorEastAsia" w:eastAsiaTheme="minorEastAsia" w:hAnsiTheme="minorEastAsia"/>
          <w:color w:val="auto"/>
        </w:rPr>
      </w:pPr>
      <w:r w:rsidRPr="005F394C">
        <w:rPr>
          <w:rFonts w:asciiTheme="minorEastAsia" w:eastAsiaTheme="minorEastAsia" w:hAnsiTheme="minorEastAsia" w:hint="eastAsia"/>
          <w:color w:val="auto"/>
        </w:rPr>
        <w:t>未來努力方向</w:t>
      </w:r>
    </w:p>
    <w:p w14:paraId="5961719D" w14:textId="0B00D43F" w:rsidR="00D022C0" w:rsidRPr="005F394C" w:rsidRDefault="005F394C" w:rsidP="005F394C">
      <w:pPr>
        <w:pStyle w:val="a9"/>
        <w:spacing w:after="0"/>
        <w:ind w:leftChars="-1" w:left="-2" w:firstLine="0"/>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 xml:space="preserve">    </w:t>
      </w:r>
      <w:r w:rsidR="00D022C0" w:rsidRPr="005F394C">
        <w:rPr>
          <w:rFonts w:asciiTheme="minorEastAsia" w:eastAsiaTheme="minorEastAsia" w:hAnsiTheme="minorEastAsia" w:hint="eastAsia"/>
          <w:color w:val="auto"/>
          <w:sz w:val="24"/>
          <w:szCs w:val="24"/>
        </w:rPr>
        <w:t>屏東塭豐海水供應系統帶給當地養殖漁業新契機，尚未獲得供水區域的養殖業者，也積極向政府爭取全區供水計畫外，還有相關問題需研究解決策略：</w:t>
      </w:r>
    </w:p>
    <w:p w14:paraId="0A5079CB" w14:textId="77777777" w:rsidR="00D022C0" w:rsidRPr="005F394C" w:rsidRDefault="00D022C0" w:rsidP="005F394C">
      <w:pPr>
        <w:pStyle w:val="1"/>
        <w:spacing w:before="0" w:after="0"/>
        <w:ind w:left="283" w:hangingChars="118" w:hanging="283"/>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1.</w:t>
      </w:r>
      <w:r w:rsidRPr="005F394C">
        <w:rPr>
          <w:rFonts w:asciiTheme="minorEastAsia" w:eastAsiaTheme="minorEastAsia" w:hAnsiTheme="minorEastAsia"/>
          <w:color w:val="auto"/>
          <w:sz w:val="24"/>
          <w:szCs w:val="24"/>
        </w:rPr>
        <w:tab/>
      </w:r>
      <w:r w:rsidRPr="005F394C">
        <w:rPr>
          <w:rFonts w:asciiTheme="minorEastAsia" w:eastAsiaTheme="minorEastAsia" w:hAnsiTheme="minorEastAsia" w:hint="eastAsia"/>
          <w:color w:val="auto"/>
          <w:sz w:val="24"/>
          <w:szCs w:val="24"/>
        </w:rPr>
        <w:t>待供水系統穩定運轉且無斷水之虞下，相關政府部門可攜手合作，將跨堤抽取海水的管線予以清除，以恢復原有的自然景觀風貌。</w:t>
      </w:r>
    </w:p>
    <w:p w14:paraId="4C5D077C" w14:textId="77777777" w:rsidR="00D022C0" w:rsidRPr="005F394C" w:rsidRDefault="00D022C0" w:rsidP="005F394C">
      <w:pPr>
        <w:pStyle w:val="1"/>
        <w:spacing w:before="0" w:after="0"/>
        <w:ind w:left="283" w:hangingChars="118" w:hanging="283"/>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2.</w:t>
      </w:r>
      <w:r w:rsidRPr="005F394C">
        <w:rPr>
          <w:rFonts w:asciiTheme="minorEastAsia" w:eastAsiaTheme="minorEastAsia" w:hAnsiTheme="minorEastAsia"/>
          <w:color w:val="auto"/>
          <w:sz w:val="24"/>
          <w:szCs w:val="24"/>
        </w:rPr>
        <w:tab/>
      </w:r>
      <w:r w:rsidRPr="005F394C">
        <w:rPr>
          <w:rFonts w:asciiTheme="minorEastAsia" w:eastAsiaTheme="minorEastAsia" w:hAnsiTheme="minorEastAsia" w:hint="eastAsia"/>
          <w:color w:val="auto"/>
          <w:sz w:val="24"/>
          <w:szCs w:val="24"/>
        </w:rPr>
        <w:t>生產區內排水溝佈滿海水管線亦可一併檢討，恢復原有排水溝排水功能，提高區域的防洪功能。</w:t>
      </w:r>
    </w:p>
    <w:p w14:paraId="27F4F65E" w14:textId="77777777" w:rsidR="00D022C0" w:rsidRPr="005F394C" w:rsidRDefault="00D022C0" w:rsidP="005F394C">
      <w:pPr>
        <w:pStyle w:val="1"/>
        <w:spacing w:before="0" w:after="0"/>
        <w:ind w:left="283" w:hangingChars="118" w:hanging="283"/>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3.</w:t>
      </w:r>
      <w:r w:rsidRPr="005F394C">
        <w:rPr>
          <w:rFonts w:asciiTheme="minorEastAsia" w:eastAsiaTheme="minorEastAsia" w:hAnsiTheme="minorEastAsia"/>
          <w:color w:val="auto"/>
          <w:sz w:val="24"/>
          <w:szCs w:val="24"/>
        </w:rPr>
        <w:tab/>
      </w:r>
      <w:r w:rsidRPr="005F394C">
        <w:rPr>
          <w:rFonts w:asciiTheme="minorEastAsia" w:eastAsiaTheme="minorEastAsia" w:hAnsiTheme="minorEastAsia" w:hint="eastAsia"/>
          <w:color w:val="auto"/>
          <w:sz w:val="24"/>
          <w:szCs w:val="24"/>
        </w:rPr>
        <w:t>養殖漁民反應海水供應系統在（下大雨過後）及（海浪太大）二種情況下，水質會變得混濁，因濁水不能引入魚塭，必須先行一段時間排洩形同浪費水源及耗損電力，有待改善。</w:t>
      </w:r>
    </w:p>
    <w:p w14:paraId="523245C9" w14:textId="15820D2D" w:rsidR="005F394C" w:rsidRDefault="00D022C0" w:rsidP="005F394C">
      <w:pPr>
        <w:pStyle w:val="1"/>
        <w:spacing w:before="0" w:after="0"/>
        <w:ind w:left="283" w:hangingChars="118" w:hanging="283"/>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4.</w:t>
      </w:r>
      <w:r w:rsidRPr="005F394C">
        <w:rPr>
          <w:rFonts w:asciiTheme="minorEastAsia" w:eastAsiaTheme="minorEastAsia" w:hAnsiTheme="minorEastAsia"/>
          <w:color w:val="auto"/>
          <w:sz w:val="24"/>
          <w:szCs w:val="24"/>
        </w:rPr>
        <w:tab/>
      </w:r>
      <w:r w:rsidRPr="005F394C">
        <w:rPr>
          <w:rFonts w:asciiTheme="minorEastAsia" w:eastAsiaTheme="minorEastAsia" w:hAnsiTheme="minorEastAsia" w:hint="eastAsia"/>
          <w:color w:val="auto"/>
          <w:sz w:val="24"/>
          <w:szCs w:val="24"/>
        </w:rPr>
        <w:t>將輸水管線直角轉彎設計為圓弧轉彎，已減少水流阻礙及增加流暢度，提升水流效率</w:t>
      </w:r>
      <w:r w:rsidR="005F394C" w:rsidRPr="005F394C">
        <w:rPr>
          <w:rFonts w:asciiTheme="minorEastAsia" w:eastAsiaTheme="minorEastAsia" w:hAnsiTheme="minorEastAsia" w:hint="eastAsia"/>
          <w:color w:val="auto"/>
          <w:sz w:val="24"/>
          <w:szCs w:val="24"/>
        </w:rPr>
        <w:t>。</w:t>
      </w:r>
    </w:p>
    <w:p w14:paraId="5AB46AC6" w14:textId="6DAC0E5A" w:rsidR="00045345" w:rsidRPr="005F394C" w:rsidRDefault="00D022C0" w:rsidP="005F394C">
      <w:pPr>
        <w:pStyle w:val="1"/>
        <w:spacing w:before="0" w:after="0"/>
        <w:ind w:left="283" w:hangingChars="118" w:hanging="283"/>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5.</w:t>
      </w:r>
      <w:r w:rsidRPr="005F394C">
        <w:rPr>
          <w:rFonts w:asciiTheme="minorEastAsia" w:eastAsiaTheme="minorEastAsia" w:hAnsiTheme="minorEastAsia"/>
          <w:color w:val="auto"/>
          <w:sz w:val="24"/>
          <w:szCs w:val="24"/>
        </w:rPr>
        <w:tab/>
      </w:r>
      <w:r w:rsidRPr="005F394C">
        <w:rPr>
          <w:rFonts w:asciiTheme="minorEastAsia" w:eastAsiaTheme="minorEastAsia" w:hAnsiTheme="minorEastAsia" w:hint="eastAsia"/>
          <w:color w:val="auto"/>
          <w:sz w:val="24"/>
          <w:szCs w:val="24"/>
        </w:rPr>
        <w:t>建立塭豐海水供應系統共同識別標示：在相同的角色中找出不一樣的舞台，如何營造在地的特色，創造差異化的產品，是水產品行銷的重要課題。</w:t>
      </w:r>
    </w:p>
    <w:p w14:paraId="5671015C" w14:textId="77777777" w:rsidR="00045345" w:rsidRDefault="00045345" w:rsidP="005F394C">
      <w:pPr>
        <w:pStyle w:val="a3"/>
        <w:rPr>
          <w:rFonts w:asciiTheme="minorEastAsia" w:eastAsiaTheme="minorEastAsia" w:hAnsiTheme="minorEastAsia"/>
          <w:color w:val="auto"/>
          <w:sz w:val="24"/>
          <w:szCs w:val="24"/>
        </w:rPr>
      </w:pPr>
    </w:p>
    <w:p w14:paraId="39403E3B" w14:textId="77777777" w:rsidR="005F394C" w:rsidRPr="005F394C" w:rsidRDefault="005F394C" w:rsidP="005F394C">
      <w:pPr>
        <w:pStyle w:val="a3"/>
        <w:rPr>
          <w:rFonts w:asciiTheme="minorEastAsia" w:eastAsiaTheme="minorEastAsia" w:hAnsiTheme="minorEastAsia"/>
          <w:color w:val="auto"/>
          <w:sz w:val="24"/>
          <w:szCs w:val="24"/>
        </w:rPr>
      </w:pPr>
    </w:p>
    <w:p w14:paraId="484E1D42" w14:textId="77777777" w:rsidR="00045345" w:rsidRPr="005F394C" w:rsidRDefault="00045345" w:rsidP="005F394C">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5F394C">
        <w:rPr>
          <w:rFonts w:asciiTheme="minorEastAsia" w:hAnsiTheme="minorEastAsia" w:cs="ATC-76ee930400209ed19ad46a19984" w:hint="eastAsia"/>
          <w:kern w:val="0"/>
          <w:lang w:val="zh-TW"/>
        </w:rPr>
        <w:t>漁業專題</w:t>
      </w:r>
    </w:p>
    <w:p w14:paraId="77C549F6" w14:textId="77777777" w:rsidR="00045345" w:rsidRPr="005F394C" w:rsidRDefault="00045345" w:rsidP="005F394C">
      <w:pPr>
        <w:pStyle w:val="a6"/>
        <w:rPr>
          <w:rFonts w:asciiTheme="minorEastAsia" w:eastAsiaTheme="minorEastAsia" w:hAnsiTheme="minorEastAsia"/>
          <w:b/>
          <w:color w:val="auto"/>
          <w:sz w:val="28"/>
          <w:szCs w:val="28"/>
        </w:rPr>
      </w:pPr>
      <w:r w:rsidRPr="005F394C">
        <w:rPr>
          <w:rFonts w:asciiTheme="minorEastAsia" w:eastAsiaTheme="minorEastAsia" w:hAnsiTheme="minorEastAsia" w:hint="eastAsia"/>
          <w:b/>
          <w:color w:val="auto"/>
          <w:sz w:val="28"/>
          <w:szCs w:val="28"/>
        </w:rPr>
        <w:t>近看．秋刀魚產業</w:t>
      </w:r>
    </w:p>
    <w:p w14:paraId="66B34C2A"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彭靜文</w:t>
      </w:r>
    </w:p>
    <w:p w14:paraId="7861CCC8"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秋天，正是品嚐秋刀魚最美好的季節，牠體型修長似刀，因而得名。肥美的秋刀魚放置在烤架上，炭火將魚身烤得滋滋作響，傳出陣陣誘人的烤魚香，享用前，趁著秋刀魚身上的熱氣，擠上幾滴檸檬汁，這道簡單的庶民料理，讓人難以抗拒，不論在海產店或是日式料理亭，都是榜上有名的熱門食材。秋刀魚魚油含量高，且與其他深海魚類比較，重金屬含量少，魚肉本身就是優良蛋白質，更是補腦聖品，營養鮮美，魚品售價亦相當親民。我國秋刀魚漁獲保鮮技術良好，所捕撈的產量除了可以自給，還可外銷日本、韓國、中國大陸等區域，根據調查數據，</w:t>
      </w:r>
      <w:r w:rsidRPr="005F394C">
        <w:rPr>
          <w:rFonts w:asciiTheme="minorEastAsia" w:eastAsiaTheme="minorEastAsia" w:hAnsiTheme="minorEastAsia"/>
          <w:color w:val="auto"/>
          <w:sz w:val="24"/>
          <w:szCs w:val="24"/>
        </w:rPr>
        <w:t>2013</w:t>
      </w:r>
      <w:r w:rsidRPr="005F394C">
        <w:rPr>
          <w:rFonts w:asciiTheme="minorEastAsia" w:eastAsiaTheme="minorEastAsia" w:hAnsiTheme="minorEastAsia" w:hint="eastAsia"/>
          <w:color w:val="auto"/>
          <w:sz w:val="24"/>
          <w:szCs w:val="24"/>
        </w:rPr>
        <w:t>年秋刀魚漁業與相關產業所創造附加價值及占漁業</w:t>
      </w:r>
      <w:r w:rsidRPr="005F394C">
        <w:rPr>
          <w:rFonts w:asciiTheme="minorEastAsia" w:eastAsiaTheme="minorEastAsia" w:hAnsiTheme="minorEastAsia"/>
          <w:color w:val="auto"/>
          <w:sz w:val="24"/>
          <w:szCs w:val="24"/>
        </w:rPr>
        <w:t>GDP</w:t>
      </w:r>
      <w:r w:rsidRPr="005F394C">
        <w:rPr>
          <w:rFonts w:asciiTheme="minorEastAsia" w:eastAsiaTheme="minorEastAsia" w:hAnsiTheme="minorEastAsia" w:hint="eastAsia"/>
          <w:color w:val="auto"/>
          <w:sz w:val="24"/>
          <w:szCs w:val="24"/>
        </w:rPr>
        <w:t>之比重為</w:t>
      </w:r>
      <w:r w:rsidRPr="005F394C">
        <w:rPr>
          <w:rFonts w:asciiTheme="minorEastAsia" w:eastAsiaTheme="minorEastAsia" w:hAnsiTheme="minorEastAsia"/>
          <w:color w:val="auto"/>
          <w:sz w:val="24"/>
          <w:szCs w:val="24"/>
        </w:rPr>
        <w:t>27.14</w:t>
      </w:r>
      <w:r w:rsidRPr="005F394C">
        <w:rPr>
          <w:rFonts w:asciiTheme="minorEastAsia" w:eastAsiaTheme="minorEastAsia" w:hAnsiTheme="minorEastAsia" w:hint="eastAsia"/>
          <w:color w:val="auto"/>
          <w:sz w:val="24"/>
          <w:szCs w:val="24"/>
        </w:rPr>
        <w:t>％。</w:t>
      </w:r>
    </w:p>
    <w:p w14:paraId="5AFA2019"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臺灣秋刀魚產業概況</w:t>
      </w:r>
    </w:p>
    <w:p w14:paraId="48AE3A45"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秋刀魚棲息在北太平洋海域，隨著季節遷移，夏、秋之際從北太平洋海域游向日本近海，然而，秋刀魚之迴游路徑及棲地並沒有包括臺灣沿近海域；我國秋刀魚作業漁船是由魷釣漁船兼營，皆以高雄市前鎮漁港為基地，阿根廷魷漁期為每年</w:t>
      </w:r>
      <w:r w:rsidRPr="005F394C">
        <w:rPr>
          <w:rFonts w:asciiTheme="minorEastAsia" w:eastAsiaTheme="minorEastAsia" w:hAnsiTheme="minorEastAsia"/>
          <w:color w:val="auto"/>
          <w:sz w:val="24"/>
          <w:szCs w:val="24"/>
        </w:rPr>
        <w:t>12</w:t>
      </w:r>
      <w:r w:rsidRPr="005F394C">
        <w:rPr>
          <w:rFonts w:asciiTheme="minorEastAsia" w:eastAsiaTheme="minorEastAsia" w:hAnsiTheme="minorEastAsia" w:hint="eastAsia"/>
          <w:color w:val="auto"/>
          <w:sz w:val="24"/>
          <w:szCs w:val="24"/>
        </w:rPr>
        <w:t>月至隔年</w:t>
      </w:r>
      <w:r w:rsidRPr="005F394C">
        <w:rPr>
          <w:rFonts w:asciiTheme="minorEastAsia" w:eastAsiaTheme="minorEastAsia" w:hAnsiTheme="minorEastAsia"/>
          <w:color w:val="auto"/>
          <w:sz w:val="24"/>
          <w:szCs w:val="24"/>
        </w:rPr>
        <w:t>5</w:t>
      </w:r>
      <w:r w:rsidRPr="005F394C">
        <w:rPr>
          <w:rFonts w:asciiTheme="minorEastAsia" w:eastAsiaTheme="minorEastAsia" w:hAnsiTheme="minorEastAsia" w:hint="eastAsia"/>
          <w:color w:val="auto"/>
          <w:sz w:val="24"/>
          <w:szCs w:val="24"/>
        </w:rPr>
        <w:t>月，秋刀魚漁期為每年</w:t>
      </w:r>
      <w:r w:rsidRPr="005F394C">
        <w:rPr>
          <w:rFonts w:asciiTheme="minorEastAsia" w:eastAsiaTheme="minorEastAsia" w:hAnsiTheme="minorEastAsia"/>
          <w:color w:val="auto"/>
          <w:sz w:val="24"/>
          <w:szCs w:val="24"/>
        </w:rPr>
        <w:t>6</w:t>
      </w:r>
      <w:r w:rsidRPr="005F394C">
        <w:rPr>
          <w:rFonts w:asciiTheme="minorEastAsia" w:eastAsiaTheme="minorEastAsia" w:hAnsiTheme="minorEastAsia" w:hint="eastAsia"/>
          <w:color w:val="auto"/>
          <w:sz w:val="24"/>
          <w:szCs w:val="24"/>
        </w:rPr>
        <w:t>月至</w:t>
      </w:r>
      <w:r w:rsidRPr="005F394C">
        <w:rPr>
          <w:rFonts w:asciiTheme="minorEastAsia" w:eastAsiaTheme="minorEastAsia" w:hAnsiTheme="minorEastAsia"/>
          <w:color w:val="auto"/>
          <w:sz w:val="24"/>
          <w:szCs w:val="24"/>
        </w:rPr>
        <w:t>11</w:t>
      </w:r>
      <w:r w:rsidRPr="005F394C">
        <w:rPr>
          <w:rFonts w:asciiTheme="minorEastAsia" w:eastAsiaTheme="minorEastAsia" w:hAnsiTheme="minorEastAsia" w:hint="eastAsia"/>
          <w:color w:val="auto"/>
          <w:sz w:val="24"/>
          <w:szCs w:val="24"/>
        </w:rPr>
        <w:t>月，因為秋刀魚季節與魷魚漁場、漁季錯開且可銜接，因此在西南大西洋阿根廷魷魚季結束後，隨即返臺整補，再赴西北太平洋捕撈秋刀魚。近年來作業漁船數約</w:t>
      </w:r>
      <w:r w:rsidRPr="005F394C">
        <w:rPr>
          <w:rFonts w:asciiTheme="minorEastAsia" w:eastAsiaTheme="minorEastAsia" w:hAnsiTheme="minorEastAsia"/>
          <w:color w:val="auto"/>
          <w:sz w:val="24"/>
          <w:szCs w:val="24"/>
        </w:rPr>
        <w:t>80</w:t>
      </w:r>
      <w:r w:rsidRPr="005F394C">
        <w:rPr>
          <w:rFonts w:asciiTheme="minorEastAsia" w:eastAsiaTheme="minorEastAsia" w:hAnsiTheme="minorEastAsia" w:hint="eastAsia"/>
          <w:color w:val="auto"/>
          <w:sz w:val="24"/>
          <w:szCs w:val="24"/>
        </w:rPr>
        <w:t>至</w:t>
      </w:r>
      <w:r w:rsidRPr="005F394C">
        <w:rPr>
          <w:rFonts w:asciiTheme="minorEastAsia" w:eastAsiaTheme="minorEastAsia" w:hAnsiTheme="minorEastAsia"/>
          <w:color w:val="auto"/>
          <w:sz w:val="24"/>
          <w:szCs w:val="24"/>
        </w:rPr>
        <w:t>90</w:t>
      </w:r>
      <w:r w:rsidRPr="005F394C">
        <w:rPr>
          <w:rFonts w:asciiTheme="minorEastAsia" w:eastAsiaTheme="minorEastAsia" w:hAnsiTheme="minorEastAsia" w:hint="eastAsia"/>
          <w:color w:val="auto"/>
          <w:sz w:val="24"/>
          <w:szCs w:val="24"/>
        </w:rPr>
        <w:t>餘艘，作業漁場在日本北海道以東、俄羅斯堪察加半島以南之西北太平洋公海海域，魷釣兼營秋刀魚棒受網成為最佳多角經營方式，</w:t>
      </w:r>
      <w:r w:rsidRPr="005F394C">
        <w:rPr>
          <w:rFonts w:asciiTheme="minorEastAsia" w:eastAsiaTheme="minorEastAsia" w:hAnsiTheme="minorEastAsia"/>
          <w:color w:val="auto"/>
          <w:sz w:val="24"/>
          <w:szCs w:val="24"/>
        </w:rPr>
        <w:t>2013</w:t>
      </w:r>
      <w:r w:rsidRPr="005F394C">
        <w:rPr>
          <w:rFonts w:asciiTheme="minorEastAsia" w:eastAsiaTheme="minorEastAsia" w:hAnsiTheme="minorEastAsia" w:hint="eastAsia"/>
          <w:color w:val="auto"/>
          <w:sz w:val="24"/>
          <w:szCs w:val="24"/>
        </w:rPr>
        <w:t>年與</w:t>
      </w:r>
      <w:r w:rsidRPr="005F394C">
        <w:rPr>
          <w:rFonts w:asciiTheme="minorEastAsia" w:eastAsiaTheme="minorEastAsia" w:hAnsiTheme="minorEastAsia"/>
          <w:color w:val="auto"/>
          <w:sz w:val="24"/>
          <w:szCs w:val="24"/>
        </w:rPr>
        <w:t>2014</w:t>
      </w:r>
      <w:r w:rsidRPr="005F394C">
        <w:rPr>
          <w:rFonts w:asciiTheme="minorEastAsia" w:eastAsiaTheme="minorEastAsia" w:hAnsiTheme="minorEastAsia" w:hint="eastAsia"/>
          <w:color w:val="auto"/>
          <w:sz w:val="24"/>
          <w:szCs w:val="24"/>
        </w:rPr>
        <w:t>年的秋刀魚漁獲量分別達到</w:t>
      </w:r>
      <w:r w:rsidRPr="005F394C">
        <w:rPr>
          <w:rFonts w:asciiTheme="minorEastAsia" w:eastAsiaTheme="minorEastAsia" w:hAnsiTheme="minorEastAsia"/>
          <w:color w:val="auto"/>
          <w:sz w:val="24"/>
          <w:szCs w:val="24"/>
        </w:rPr>
        <w:t>18</w:t>
      </w:r>
      <w:r w:rsidRPr="005F394C">
        <w:rPr>
          <w:rFonts w:asciiTheme="minorEastAsia" w:eastAsiaTheme="minorEastAsia" w:hAnsiTheme="minorEastAsia" w:hint="eastAsia"/>
          <w:color w:val="auto"/>
          <w:sz w:val="24"/>
          <w:szCs w:val="24"/>
        </w:rPr>
        <w:t>萬餘公噸與近</w:t>
      </w:r>
      <w:r w:rsidRPr="005F394C">
        <w:rPr>
          <w:rFonts w:asciiTheme="minorEastAsia" w:eastAsiaTheme="minorEastAsia" w:hAnsiTheme="minorEastAsia"/>
          <w:color w:val="auto"/>
          <w:sz w:val="24"/>
          <w:szCs w:val="24"/>
        </w:rPr>
        <w:t>23</w:t>
      </w:r>
      <w:r w:rsidRPr="005F394C">
        <w:rPr>
          <w:rFonts w:asciiTheme="minorEastAsia" w:eastAsiaTheme="minorEastAsia" w:hAnsiTheme="minorEastAsia" w:hint="eastAsia"/>
          <w:color w:val="auto"/>
          <w:sz w:val="24"/>
          <w:szCs w:val="24"/>
        </w:rPr>
        <w:t>萬公噸，除創歷史新高的紀錄外，並連續兩年蟬聯世界第</w:t>
      </w:r>
      <w:r w:rsidRPr="005F394C">
        <w:rPr>
          <w:rFonts w:asciiTheme="minorEastAsia" w:eastAsiaTheme="minorEastAsia" w:hAnsiTheme="minorEastAsia"/>
          <w:color w:val="auto"/>
          <w:sz w:val="24"/>
          <w:szCs w:val="24"/>
        </w:rPr>
        <w:t>1</w:t>
      </w:r>
      <w:r w:rsidRPr="005F394C">
        <w:rPr>
          <w:rFonts w:asciiTheme="minorEastAsia" w:eastAsiaTheme="minorEastAsia" w:hAnsiTheme="minorEastAsia" w:hint="eastAsia"/>
          <w:color w:val="auto"/>
          <w:sz w:val="24"/>
          <w:szCs w:val="24"/>
        </w:rPr>
        <w:t>，產值約新臺幣</w:t>
      </w:r>
      <w:r w:rsidRPr="005F394C">
        <w:rPr>
          <w:rFonts w:asciiTheme="minorEastAsia" w:eastAsiaTheme="minorEastAsia" w:hAnsiTheme="minorEastAsia"/>
          <w:color w:val="auto"/>
          <w:sz w:val="24"/>
          <w:szCs w:val="24"/>
        </w:rPr>
        <w:t>50</w:t>
      </w:r>
      <w:r w:rsidRPr="005F394C">
        <w:rPr>
          <w:rFonts w:asciiTheme="minorEastAsia" w:eastAsiaTheme="minorEastAsia" w:hAnsiTheme="minorEastAsia" w:hint="eastAsia"/>
          <w:color w:val="auto"/>
          <w:sz w:val="24"/>
          <w:szCs w:val="24"/>
        </w:rPr>
        <w:t>億元。</w:t>
      </w:r>
    </w:p>
    <w:p w14:paraId="5BACEC34" w14:textId="77777777" w:rsidR="00D022C0" w:rsidRPr="005F394C" w:rsidRDefault="00D022C0" w:rsidP="005F394C">
      <w:pPr>
        <w:pStyle w:val="aa"/>
        <w:spacing w:after="0"/>
        <w:rPr>
          <w:rFonts w:asciiTheme="minorEastAsia" w:eastAsiaTheme="minorEastAsia" w:hAnsiTheme="minorEastAsia"/>
          <w:color w:val="auto"/>
        </w:rPr>
      </w:pPr>
      <w:bookmarkStart w:id="0" w:name="_GoBack"/>
      <w:bookmarkEnd w:id="0"/>
      <w:r w:rsidRPr="005F394C">
        <w:rPr>
          <w:rFonts w:asciiTheme="minorEastAsia" w:eastAsiaTheme="minorEastAsia" w:hAnsiTheme="minorEastAsia" w:hint="eastAsia"/>
          <w:color w:val="auto"/>
        </w:rPr>
        <w:t>全球秋刀魚資源概況</w:t>
      </w:r>
    </w:p>
    <w:p w14:paraId="13EE5BDD"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近年來，中國大陸積極推動海上糧倉的計畫，積極跨入遠洋獲取海上資源，其中遠洋漁業的重點包括秋刀魚、魷魚等臺灣強勢遠洋漁業；過去中國遠洋漁業大多仰賴從國外引進的二手船，關鍵設備也由國外進口，在遠洋漁業的捕撈技術與臺灣有很大差距。從</w:t>
      </w:r>
      <w:r w:rsidRPr="005F394C">
        <w:rPr>
          <w:rFonts w:asciiTheme="minorEastAsia" w:eastAsiaTheme="minorEastAsia" w:hAnsiTheme="minorEastAsia"/>
          <w:color w:val="auto"/>
          <w:sz w:val="24"/>
          <w:szCs w:val="24"/>
        </w:rPr>
        <w:t>2012</w:t>
      </w:r>
      <w:r w:rsidRPr="005F394C">
        <w:rPr>
          <w:rFonts w:asciiTheme="minorEastAsia" w:eastAsiaTheme="minorEastAsia" w:hAnsiTheme="minorEastAsia" w:hint="eastAsia"/>
          <w:color w:val="auto"/>
          <w:sz w:val="24"/>
          <w:szCs w:val="24"/>
        </w:rPr>
        <w:t>年開始，山東京魯船業就跟臺灣知名漁業公司裕佑、穩發、華偉等漁業集團簽訂魷魚、秋刀魚兩用釣船、鮪魚圍網船等總造價約十億元人民幣的漁船建造合約，同時間也利用委建漁船的機會學習，聘請臺灣漁船設計和建造專家團隊駐廠指導，引進並吸收了臺灣同類型漁船的先進設計。中國在</w:t>
      </w:r>
      <w:r w:rsidRPr="005F394C">
        <w:rPr>
          <w:rFonts w:asciiTheme="minorEastAsia" w:eastAsiaTheme="minorEastAsia" w:hAnsiTheme="minorEastAsia"/>
          <w:color w:val="auto"/>
          <w:sz w:val="24"/>
          <w:szCs w:val="24"/>
        </w:rPr>
        <w:t>2013</w:t>
      </w:r>
      <w:r w:rsidRPr="005F394C">
        <w:rPr>
          <w:rFonts w:asciiTheme="minorEastAsia" w:eastAsiaTheme="minorEastAsia" w:hAnsiTheme="minorEastAsia" w:hint="eastAsia"/>
          <w:color w:val="auto"/>
          <w:sz w:val="24"/>
          <w:szCs w:val="24"/>
        </w:rPr>
        <w:t>年開始複製臺灣經驗，自己打造大型遠洋漁船下水作業，船隊開始前往臺灣船隊熟悉的太平洋、印度洋、大西洋漁場，展開一場海上糧倉爭奪戰。</w:t>
      </w:r>
    </w:p>
    <w:p w14:paraId="3A46E003"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pacing w:val="-1"/>
          <w:sz w:val="24"/>
          <w:szCs w:val="24"/>
        </w:rPr>
        <w:t>公海搶魚大戰越演越激烈，不禁令人擔心造成資源枯竭。聯合國報告指出，全球</w:t>
      </w:r>
      <w:r w:rsidRPr="005F394C">
        <w:rPr>
          <w:rFonts w:asciiTheme="minorEastAsia" w:eastAsiaTheme="minorEastAsia" w:hAnsiTheme="minorEastAsia"/>
          <w:color w:val="auto"/>
          <w:spacing w:val="-1"/>
          <w:sz w:val="24"/>
          <w:szCs w:val="24"/>
        </w:rPr>
        <w:t>32</w:t>
      </w:r>
      <w:r w:rsidRPr="005F394C">
        <w:rPr>
          <w:rFonts w:asciiTheme="minorEastAsia" w:eastAsiaTheme="minorEastAsia" w:hAnsiTheme="minorEastAsia" w:hint="eastAsia"/>
          <w:color w:val="auto"/>
          <w:spacing w:val="-1"/>
          <w:sz w:val="24"/>
          <w:szCs w:val="24"/>
        </w:rPr>
        <w:t>％的魚類資源已因過度捕撈走向枯竭，漁業資源過度捕撈已經是一個需要全球共同努力解決的嚴肅課題。以秋刀魚為例，為了妥善做好漁業資源管理，國際漁業組織將建立一套合理的秋刀魚漁獲管理機制，臺灣與日本皆為秋刀魚的捕撈大國，日本更是秋刀魚最大的消費市場，自從中國船隊加入北太平洋的秋刀魚公海捕撈行列競爭後，日本在其專屬經濟海域（</w:t>
      </w:r>
      <w:r w:rsidRPr="005F394C">
        <w:rPr>
          <w:rFonts w:asciiTheme="minorEastAsia" w:eastAsiaTheme="minorEastAsia" w:hAnsiTheme="minorEastAsia"/>
          <w:color w:val="auto"/>
          <w:spacing w:val="-1"/>
          <w:sz w:val="24"/>
          <w:szCs w:val="24"/>
        </w:rPr>
        <w:t>EEZ</w:t>
      </w:r>
      <w:r w:rsidRPr="005F394C">
        <w:rPr>
          <w:rFonts w:asciiTheme="minorEastAsia" w:eastAsiaTheme="minorEastAsia" w:hAnsiTheme="minorEastAsia" w:hint="eastAsia"/>
          <w:color w:val="auto"/>
          <w:spacing w:val="-1"/>
          <w:sz w:val="24"/>
          <w:szCs w:val="24"/>
        </w:rPr>
        <w:t>內）所捕獲秋刀魚數量比率便急遽下降，為防止近海秋刀魚過度捕撈，日本水產廳調整秋刀魚資源管理，將</w:t>
      </w:r>
      <w:r w:rsidRPr="005F394C">
        <w:rPr>
          <w:rFonts w:asciiTheme="minorEastAsia" w:eastAsiaTheme="minorEastAsia" w:hAnsiTheme="minorEastAsia"/>
          <w:color w:val="auto"/>
          <w:spacing w:val="-1"/>
          <w:sz w:val="24"/>
          <w:szCs w:val="24"/>
        </w:rPr>
        <w:t>2015</w:t>
      </w:r>
      <w:r w:rsidRPr="005F394C">
        <w:rPr>
          <w:rFonts w:asciiTheme="minorEastAsia" w:eastAsiaTheme="minorEastAsia" w:hAnsiTheme="minorEastAsia" w:hint="eastAsia"/>
          <w:color w:val="auto"/>
          <w:spacing w:val="-1"/>
          <w:sz w:val="24"/>
          <w:szCs w:val="24"/>
        </w:rPr>
        <w:t>年漁季（</w:t>
      </w:r>
      <w:r w:rsidRPr="005F394C">
        <w:rPr>
          <w:rFonts w:asciiTheme="minorEastAsia" w:eastAsiaTheme="minorEastAsia" w:hAnsiTheme="minorEastAsia"/>
          <w:color w:val="auto"/>
          <w:spacing w:val="-1"/>
          <w:sz w:val="24"/>
          <w:szCs w:val="24"/>
        </w:rPr>
        <w:t>2015</w:t>
      </w:r>
      <w:r w:rsidRPr="005F394C">
        <w:rPr>
          <w:rFonts w:asciiTheme="minorEastAsia" w:eastAsiaTheme="minorEastAsia" w:hAnsiTheme="minorEastAsia" w:hint="eastAsia"/>
          <w:color w:val="auto"/>
          <w:spacing w:val="-1"/>
          <w:sz w:val="24"/>
          <w:szCs w:val="24"/>
        </w:rPr>
        <w:t>年</w:t>
      </w:r>
      <w:r w:rsidRPr="005F394C">
        <w:rPr>
          <w:rFonts w:asciiTheme="minorEastAsia" w:eastAsiaTheme="minorEastAsia" w:hAnsiTheme="minorEastAsia"/>
          <w:color w:val="auto"/>
          <w:spacing w:val="-1"/>
          <w:sz w:val="24"/>
          <w:szCs w:val="24"/>
        </w:rPr>
        <w:t>7</w:t>
      </w:r>
      <w:r w:rsidRPr="005F394C">
        <w:rPr>
          <w:rFonts w:asciiTheme="minorEastAsia" w:eastAsiaTheme="minorEastAsia" w:hAnsiTheme="minorEastAsia" w:hint="eastAsia"/>
          <w:color w:val="auto"/>
          <w:spacing w:val="-1"/>
          <w:sz w:val="24"/>
          <w:szCs w:val="24"/>
        </w:rPr>
        <w:t>月至</w:t>
      </w:r>
      <w:r w:rsidRPr="005F394C">
        <w:rPr>
          <w:rFonts w:asciiTheme="minorEastAsia" w:eastAsiaTheme="minorEastAsia" w:hAnsiTheme="minorEastAsia"/>
          <w:color w:val="auto"/>
          <w:spacing w:val="-1"/>
          <w:sz w:val="24"/>
          <w:szCs w:val="24"/>
        </w:rPr>
        <w:t>2016</w:t>
      </w:r>
      <w:r w:rsidRPr="005F394C">
        <w:rPr>
          <w:rFonts w:asciiTheme="minorEastAsia" w:eastAsiaTheme="minorEastAsia" w:hAnsiTheme="minorEastAsia" w:hint="eastAsia"/>
          <w:color w:val="auto"/>
          <w:spacing w:val="-1"/>
          <w:sz w:val="24"/>
          <w:szCs w:val="24"/>
        </w:rPr>
        <w:t>年</w:t>
      </w:r>
      <w:r w:rsidRPr="005F394C">
        <w:rPr>
          <w:rFonts w:asciiTheme="minorEastAsia" w:eastAsiaTheme="minorEastAsia" w:hAnsiTheme="minorEastAsia"/>
          <w:color w:val="auto"/>
          <w:spacing w:val="-1"/>
          <w:sz w:val="24"/>
          <w:szCs w:val="24"/>
        </w:rPr>
        <w:t>6</w:t>
      </w:r>
      <w:r w:rsidRPr="005F394C">
        <w:rPr>
          <w:rFonts w:asciiTheme="minorEastAsia" w:eastAsiaTheme="minorEastAsia" w:hAnsiTheme="minorEastAsia" w:hint="eastAsia"/>
          <w:color w:val="auto"/>
          <w:spacing w:val="-1"/>
          <w:sz w:val="24"/>
          <w:szCs w:val="24"/>
        </w:rPr>
        <w:t>月）日本近海的捕撈量配額設在歷史最低水平，一方面保護國內秋刀魚資源，另一方面是為爭取更多的國際配額來穩定日本市場上秋刀魚的供給與價格。臺灣則是捕獲秋刀魚數量增加了，價格利潤卻也下跌，臺灣使用等級達</w:t>
      </w:r>
      <w:r w:rsidRPr="005F394C">
        <w:rPr>
          <w:rFonts w:asciiTheme="minorEastAsia" w:eastAsiaTheme="minorEastAsia" w:hAnsiTheme="minorEastAsia"/>
          <w:color w:val="auto"/>
          <w:spacing w:val="-1"/>
          <w:sz w:val="24"/>
          <w:szCs w:val="24"/>
        </w:rPr>
        <w:t>1</w:t>
      </w:r>
      <w:r w:rsidRPr="005F394C">
        <w:rPr>
          <w:rFonts w:asciiTheme="minorEastAsia" w:eastAsiaTheme="minorEastAsia" w:hAnsiTheme="minorEastAsia" w:hint="eastAsia"/>
          <w:color w:val="auto"/>
          <w:spacing w:val="-1"/>
          <w:sz w:val="24"/>
          <w:szCs w:val="24"/>
        </w:rPr>
        <w:t>千噸的巨大漁船於太平洋公海大量進行漁撈作業，是否影響到未來秋刀魚漁獲配額，政府單位有必要及早思考因應對策。</w:t>
      </w:r>
    </w:p>
    <w:p w14:paraId="4C0CABCE"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秋刀魚漁業之永續利用</w:t>
      </w:r>
    </w:p>
    <w:p w14:paraId="1D27DA13"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日前，我國已成為「北太平洋漁業委員會」（</w:t>
      </w:r>
      <w:r w:rsidRPr="005F394C">
        <w:rPr>
          <w:rFonts w:asciiTheme="minorEastAsia" w:eastAsiaTheme="minorEastAsia" w:hAnsiTheme="minorEastAsia"/>
          <w:color w:val="auto"/>
          <w:sz w:val="24"/>
          <w:szCs w:val="24"/>
        </w:rPr>
        <w:t>NPFC</w:t>
      </w:r>
      <w:r w:rsidRPr="005F394C">
        <w:rPr>
          <w:rFonts w:asciiTheme="minorEastAsia" w:eastAsiaTheme="minorEastAsia" w:hAnsiTheme="minorEastAsia" w:hint="eastAsia"/>
          <w:color w:val="auto"/>
          <w:sz w:val="24"/>
          <w:szCs w:val="24"/>
        </w:rPr>
        <w:t>）會員，該委員會總部設於東京，於</w:t>
      </w:r>
      <w:r w:rsidRPr="005F394C">
        <w:rPr>
          <w:rFonts w:asciiTheme="minorEastAsia" w:eastAsiaTheme="minorEastAsia" w:hAnsiTheme="minorEastAsia"/>
          <w:color w:val="auto"/>
          <w:sz w:val="24"/>
          <w:szCs w:val="24"/>
        </w:rPr>
        <w:t>9</w:t>
      </w:r>
      <w:r w:rsidRPr="005F394C">
        <w:rPr>
          <w:rFonts w:asciiTheme="minorEastAsia" w:eastAsiaTheme="minorEastAsia" w:hAnsiTheme="minorEastAsia" w:hint="eastAsia"/>
          <w:color w:val="auto"/>
          <w:sz w:val="24"/>
          <w:szCs w:val="24"/>
        </w:rPr>
        <w:t>月</w:t>
      </w:r>
      <w:r w:rsidRPr="005F394C">
        <w:rPr>
          <w:rFonts w:asciiTheme="minorEastAsia" w:eastAsiaTheme="minorEastAsia" w:hAnsiTheme="minorEastAsia"/>
          <w:color w:val="auto"/>
          <w:sz w:val="24"/>
          <w:szCs w:val="24"/>
        </w:rPr>
        <w:t>3</w:t>
      </w:r>
      <w:r w:rsidRPr="005F394C">
        <w:rPr>
          <w:rFonts w:asciiTheme="minorEastAsia" w:eastAsiaTheme="minorEastAsia" w:hAnsiTheme="minorEastAsia" w:hint="eastAsia"/>
          <w:color w:val="auto"/>
          <w:sz w:val="24"/>
          <w:szCs w:val="24"/>
        </w:rPr>
        <w:t>日召開第一屆委員會，我國以會員身分參加會議，以維護我國秋刀魚漁業權益。</w:t>
      </w:r>
      <w:r w:rsidRPr="005F394C">
        <w:rPr>
          <w:rFonts w:asciiTheme="minorEastAsia" w:eastAsiaTheme="minorEastAsia" w:hAnsiTheme="minorEastAsia"/>
          <w:color w:val="auto"/>
          <w:sz w:val="24"/>
          <w:szCs w:val="24"/>
        </w:rPr>
        <w:t>NPFC</w:t>
      </w:r>
      <w:r w:rsidRPr="005F394C">
        <w:rPr>
          <w:rFonts w:asciiTheme="minorEastAsia" w:eastAsiaTheme="minorEastAsia" w:hAnsiTheme="minorEastAsia" w:hint="eastAsia"/>
          <w:color w:val="auto"/>
          <w:sz w:val="24"/>
          <w:szCs w:val="24"/>
        </w:rPr>
        <w:t>成立目的在於管轄北太平洋公海之底層漁業與尚未被其他國際漁業組織納入管理之漁業資源，如秋刀魚、魷魚、深海旗鯛等，臺灣為西北太平洋的主要漁捕國，更涉及龐大的秋刀魚漁業利益，我國將與其他參與國共同合作，研訂相關漁業資源養護措施，以確保北太平洋漁業資源的永續利用。</w:t>
      </w:r>
    </w:p>
    <w:p w14:paraId="077DD362" w14:textId="1CE5D562" w:rsidR="00045345" w:rsidRPr="005F394C" w:rsidRDefault="00D022C0"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以出口導向為主的秋刀魷釣業，為臺灣賺進許多外匯，也替國家進行無形的國際外交，這個傳統產業鏈也帶動周邊產業的發展，包括冷凍加工、銷售通路、船舶修造業等，提供人民就業機會，以安定社會。面對國際秋刀魷釣漁業競爭，在產業鏈中的各層級皆面臨強大的壓力，建議在人力資源和秋刀魷釣漁業機制上，應培育產業之技術人才、投入水產品的行銷及國內促銷，臺灣才能以精細技術與豐富經驗，繼續處於領先地位，並維持國際影響力。</w:t>
      </w:r>
    </w:p>
    <w:p w14:paraId="01230E34" w14:textId="77777777" w:rsidR="00045345" w:rsidRDefault="00045345" w:rsidP="005F394C">
      <w:pPr>
        <w:pStyle w:val="a3"/>
        <w:rPr>
          <w:rFonts w:asciiTheme="minorEastAsia" w:eastAsiaTheme="minorEastAsia" w:hAnsiTheme="minorEastAsia"/>
          <w:color w:val="auto"/>
          <w:sz w:val="24"/>
          <w:szCs w:val="24"/>
        </w:rPr>
      </w:pPr>
    </w:p>
    <w:p w14:paraId="70A030D3" w14:textId="77777777" w:rsidR="005F394C" w:rsidRPr="005F394C" w:rsidRDefault="005F394C" w:rsidP="005F394C">
      <w:pPr>
        <w:pStyle w:val="a3"/>
        <w:rPr>
          <w:rFonts w:asciiTheme="minorEastAsia" w:eastAsiaTheme="minorEastAsia" w:hAnsiTheme="minorEastAsia"/>
          <w:color w:val="auto"/>
          <w:sz w:val="24"/>
          <w:szCs w:val="24"/>
        </w:rPr>
      </w:pPr>
    </w:p>
    <w:p w14:paraId="38E48BD3" w14:textId="77777777" w:rsidR="00045345" w:rsidRPr="005F394C" w:rsidRDefault="00045345" w:rsidP="005F394C">
      <w:pPr>
        <w:pStyle w:val="a6"/>
        <w:rPr>
          <w:rFonts w:asciiTheme="minorEastAsia" w:eastAsiaTheme="minorEastAsia" w:hAnsiTheme="minorEastAsia" w:cs="ATC-76ee930400209ed19ad46a19984"/>
          <w:color w:val="auto"/>
          <w:sz w:val="24"/>
          <w:szCs w:val="24"/>
        </w:rPr>
      </w:pPr>
      <w:r w:rsidRPr="005F394C">
        <w:rPr>
          <w:rFonts w:asciiTheme="minorEastAsia" w:eastAsiaTheme="minorEastAsia" w:hAnsiTheme="minorEastAsia" w:cs="ATC-76ee930400209ed19ad46a19984" w:hint="eastAsia"/>
          <w:color w:val="auto"/>
          <w:sz w:val="24"/>
          <w:szCs w:val="24"/>
        </w:rPr>
        <w:t>漁業專題</w:t>
      </w:r>
    </w:p>
    <w:p w14:paraId="32D4FA91" w14:textId="77777777" w:rsidR="00045345" w:rsidRPr="005F394C" w:rsidRDefault="00045345" w:rsidP="005F394C">
      <w:pPr>
        <w:pStyle w:val="a6"/>
        <w:rPr>
          <w:rFonts w:asciiTheme="minorEastAsia" w:eastAsiaTheme="minorEastAsia" w:hAnsiTheme="minorEastAsia"/>
          <w:b/>
          <w:color w:val="auto"/>
          <w:sz w:val="28"/>
          <w:szCs w:val="28"/>
        </w:rPr>
      </w:pPr>
      <w:r w:rsidRPr="005F394C">
        <w:rPr>
          <w:rFonts w:asciiTheme="minorEastAsia" w:eastAsiaTheme="minorEastAsia" w:hAnsiTheme="minorEastAsia" w:hint="eastAsia"/>
          <w:b/>
          <w:color w:val="auto"/>
          <w:sz w:val="28"/>
          <w:szCs w:val="28"/>
        </w:rPr>
        <w:t>水產加工為秋刀魚提升價值</w:t>
      </w:r>
    </w:p>
    <w:p w14:paraId="2F9D549C"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李書蓮</w:t>
      </w:r>
    </w:p>
    <w:p w14:paraId="12FE206C"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秋刀魚盛產於秋季，體型修長似刀，因此日本紀伊半島當地即稱之為秋刀魚，是日本料理中最具代表性的秋季食材之一。秋刀魚產於日本北海道以東的北太平洋海域，是優良蛋白質來源，且富含人體所必需的多種維生素與</w:t>
      </w:r>
      <w:r w:rsidRPr="005F394C">
        <w:rPr>
          <w:rFonts w:asciiTheme="minorEastAsia" w:eastAsiaTheme="minorEastAsia" w:hAnsiTheme="minorEastAsia"/>
          <w:color w:val="auto"/>
          <w:spacing w:val="-6"/>
          <w:sz w:val="24"/>
          <w:szCs w:val="24"/>
        </w:rPr>
        <w:t>DHA</w:t>
      </w:r>
      <w:r w:rsidRPr="005F394C">
        <w:rPr>
          <w:rFonts w:asciiTheme="minorEastAsia" w:eastAsiaTheme="minorEastAsia" w:hAnsiTheme="minorEastAsia" w:hint="eastAsia"/>
          <w:color w:val="auto"/>
          <w:spacing w:val="-6"/>
          <w:sz w:val="24"/>
          <w:szCs w:val="24"/>
        </w:rPr>
        <w:t>、</w:t>
      </w:r>
      <w:r w:rsidRPr="005F394C">
        <w:rPr>
          <w:rFonts w:asciiTheme="minorEastAsia" w:eastAsiaTheme="minorEastAsia" w:hAnsiTheme="minorEastAsia"/>
          <w:color w:val="auto"/>
          <w:spacing w:val="-6"/>
          <w:sz w:val="24"/>
          <w:szCs w:val="24"/>
        </w:rPr>
        <w:t>EPA</w:t>
      </w:r>
      <w:r w:rsidRPr="005F394C">
        <w:rPr>
          <w:rFonts w:asciiTheme="minorEastAsia" w:eastAsiaTheme="minorEastAsia" w:hAnsiTheme="minorEastAsia" w:hint="eastAsia"/>
          <w:color w:val="auto"/>
          <w:spacing w:val="-6"/>
          <w:sz w:val="24"/>
          <w:szCs w:val="24"/>
        </w:rPr>
        <w:t>等高度不飽和脂肪酸，營養價值極高，成為日本優質的海鮮食材，並開發多種料理方式，其中最特殊的就是「秋刀魚一夜干」。「一夜干」是日本北海道漁夫依當地天氣寒冷的環境所研發出來保存漁獲物的方式。</w:t>
      </w:r>
    </w:p>
    <w:p w14:paraId="3A2E827C"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急速冷凍</w:t>
      </w:r>
      <w:r w:rsidRPr="005F394C">
        <w:rPr>
          <w:rFonts w:asciiTheme="minorEastAsia" w:eastAsiaTheme="minorEastAsia" w:hAnsiTheme="minorEastAsia"/>
          <w:color w:val="auto"/>
        </w:rPr>
        <w:t xml:space="preserve">  </w:t>
      </w:r>
      <w:r w:rsidRPr="005F394C">
        <w:rPr>
          <w:rFonts w:asciiTheme="minorEastAsia" w:eastAsiaTheme="minorEastAsia" w:hAnsiTheme="minorEastAsia" w:hint="eastAsia"/>
          <w:color w:val="auto"/>
        </w:rPr>
        <w:t>保住新鮮</w:t>
      </w:r>
    </w:p>
    <w:p w14:paraId="2550B22E" w14:textId="77777777" w:rsidR="00D022C0" w:rsidRPr="005F394C" w:rsidRDefault="00D022C0" w:rsidP="005F394C">
      <w:pPr>
        <w:pStyle w:val="a9"/>
        <w:spacing w:after="0"/>
        <w:rPr>
          <w:rFonts w:asciiTheme="minorEastAsia" w:eastAsiaTheme="minorEastAsia" w:hAnsiTheme="minorEastAsia"/>
          <w:color w:val="auto"/>
          <w:spacing w:val="2"/>
          <w:sz w:val="24"/>
          <w:szCs w:val="24"/>
        </w:rPr>
      </w:pPr>
      <w:r w:rsidRPr="005F394C">
        <w:rPr>
          <w:rFonts w:asciiTheme="minorEastAsia" w:eastAsiaTheme="minorEastAsia" w:hAnsiTheme="minorEastAsia" w:hint="eastAsia"/>
          <w:color w:val="auto"/>
          <w:spacing w:val="2"/>
          <w:sz w:val="24"/>
          <w:szCs w:val="24"/>
        </w:rPr>
        <w:t>高雄遠洋漁業捕撈秋刀魚擁有全世界數一數二的成績，而歸功於漁獲急速冷凍技術，讓消費者一年四季都可以品嚐秋刀魚，</w:t>
      </w:r>
      <w:r w:rsidRPr="005F394C">
        <w:rPr>
          <w:rFonts w:asciiTheme="minorEastAsia" w:eastAsiaTheme="minorEastAsia" w:hAnsiTheme="minorEastAsia"/>
          <w:color w:val="auto"/>
          <w:spacing w:val="2"/>
          <w:sz w:val="24"/>
          <w:szCs w:val="24"/>
        </w:rPr>
        <w:t>8</w:t>
      </w:r>
      <w:r w:rsidRPr="005F394C">
        <w:rPr>
          <w:rFonts w:asciiTheme="minorEastAsia" w:eastAsiaTheme="minorEastAsia" w:hAnsiTheme="minorEastAsia" w:hint="eastAsia"/>
          <w:color w:val="auto"/>
          <w:spacing w:val="2"/>
          <w:sz w:val="24"/>
          <w:szCs w:val="24"/>
        </w:rPr>
        <w:t>月至</w:t>
      </w:r>
      <w:r w:rsidRPr="005F394C">
        <w:rPr>
          <w:rFonts w:asciiTheme="minorEastAsia" w:eastAsiaTheme="minorEastAsia" w:hAnsiTheme="minorEastAsia"/>
          <w:color w:val="auto"/>
          <w:spacing w:val="2"/>
          <w:sz w:val="24"/>
          <w:szCs w:val="24"/>
        </w:rPr>
        <w:t>12</w:t>
      </w:r>
      <w:r w:rsidRPr="005F394C">
        <w:rPr>
          <w:rFonts w:asciiTheme="minorEastAsia" w:eastAsiaTheme="minorEastAsia" w:hAnsiTheme="minorEastAsia" w:hint="eastAsia"/>
          <w:color w:val="auto"/>
          <w:spacing w:val="2"/>
          <w:sz w:val="24"/>
          <w:szCs w:val="24"/>
        </w:rPr>
        <w:t>月是秋刀魚最為肥美新鮮的盛產期。海和有限公司陳董事長玄錫表示臺灣漁船作業是將新鮮的漁獲物立刻送進船上的冷凍庫，再載回港入倉庫，因此在新鮮度上完全不用擔心。遠洋急速冷凍是依捕獲魚的規格大小做分類，裝進鐵箱子後做急速冷凍。一般漁船的冷凍會從零下</w:t>
      </w:r>
      <w:r w:rsidRPr="005F394C">
        <w:rPr>
          <w:rFonts w:asciiTheme="minorEastAsia" w:eastAsiaTheme="minorEastAsia" w:hAnsiTheme="minorEastAsia"/>
          <w:color w:val="auto"/>
          <w:spacing w:val="2"/>
          <w:sz w:val="24"/>
          <w:szCs w:val="24"/>
        </w:rPr>
        <w:t>40</w:t>
      </w:r>
      <w:r w:rsidRPr="005F394C">
        <w:rPr>
          <w:rFonts w:asciiTheme="minorEastAsia" w:eastAsiaTheme="minorEastAsia" w:hAnsiTheme="minorEastAsia" w:hint="eastAsia"/>
          <w:color w:val="auto"/>
          <w:spacing w:val="2"/>
          <w:sz w:val="24"/>
          <w:szCs w:val="24"/>
        </w:rPr>
        <w:t>度至零下</w:t>
      </w:r>
      <w:r w:rsidRPr="005F394C">
        <w:rPr>
          <w:rFonts w:asciiTheme="minorEastAsia" w:eastAsiaTheme="minorEastAsia" w:hAnsiTheme="minorEastAsia"/>
          <w:color w:val="auto"/>
          <w:spacing w:val="2"/>
          <w:sz w:val="24"/>
          <w:szCs w:val="24"/>
        </w:rPr>
        <w:t>60</w:t>
      </w:r>
      <w:r w:rsidRPr="005F394C">
        <w:rPr>
          <w:rFonts w:asciiTheme="minorEastAsia" w:eastAsiaTheme="minorEastAsia" w:hAnsiTheme="minorEastAsia" w:hint="eastAsia"/>
          <w:color w:val="auto"/>
          <w:spacing w:val="2"/>
          <w:sz w:val="24"/>
          <w:szCs w:val="24"/>
        </w:rPr>
        <w:t>度的溫度來保存漁獲物，在卸貨時動作必須十分快速以確保品質。</w:t>
      </w:r>
    </w:p>
    <w:p w14:paraId="23D04E1A"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2"/>
          <w:sz w:val="24"/>
          <w:szCs w:val="24"/>
        </w:rPr>
        <w:t>目前海和有限公司除了原有的櫻花蝦出口外，近期內也致力於秋刀魚和魷魚等魚種的一夜干研發與製作。由於秋刀魚本身的市場價格不高，再加上一夜干的製程繁雜，所以它的市場經濟價值和營養價值不成正比。而秋刀魚的營養價值非常高，甚至高出其他魚種許多，因而開發秋刀魚的加工食品。</w:t>
      </w:r>
    </w:p>
    <w:p w14:paraId="0951088D"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自然解凍</w:t>
      </w:r>
      <w:r w:rsidRPr="005F394C">
        <w:rPr>
          <w:rFonts w:asciiTheme="minorEastAsia" w:eastAsiaTheme="minorEastAsia" w:hAnsiTheme="minorEastAsia"/>
          <w:color w:val="auto"/>
        </w:rPr>
        <w:t xml:space="preserve">  </w:t>
      </w:r>
      <w:r w:rsidRPr="005F394C">
        <w:rPr>
          <w:rFonts w:asciiTheme="minorEastAsia" w:eastAsiaTheme="minorEastAsia" w:hAnsiTheme="minorEastAsia" w:hint="eastAsia"/>
          <w:color w:val="auto"/>
        </w:rPr>
        <w:t>人工處理</w:t>
      </w:r>
    </w:p>
    <w:p w14:paraId="04C1B92E"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市場上一夜干的製程大概分為傳統日曬和一般機器加工，一夜干的製作主要是分成三個步驟：</w:t>
      </w:r>
    </w:p>
    <w:p w14:paraId="16E9D6C8" w14:textId="77777777" w:rsidR="00D022C0" w:rsidRPr="005F394C" w:rsidRDefault="00D022C0" w:rsidP="005F394C">
      <w:pPr>
        <w:pStyle w:val="11"/>
        <w:ind w:left="0" w:firstLine="0"/>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 xml:space="preserve">1. </w:t>
      </w:r>
      <w:r w:rsidRPr="005F394C">
        <w:rPr>
          <w:rFonts w:asciiTheme="minorEastAsia" w:eastAsiaTheme="minorEastAsia" w:hAnsiTheme="minorEastAsia" w:hint="eastAsia"/>
          <w:color w:val="auto"/>
          <w:sz w:val="24"/>
          <w:szCs w:val="24"/>
        </w:rPr>
        <w:t>秋刀魚剖開並把內臟清除乾淨</w:t>
      </w:r>
    </w:p>
    <w:p w14:paraId="23E16B8F" w14:textId="77777777" w:rsidR="00D022C0" w:rsidRPr="005F394C" w:rsidRDefault="00D022C0" w:rsidP="005F394C">
      <w:pPr>
        <w:pStyle w:val="11"/>
        <w:ind w:left="0" w:firstLine="0"/>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 xml:space="preserve">2. </w:t>
      </w:r>
      <w:r w:rsidRPr="005F394C">
        <w:rPr>
          <w:rFonts w:asciiTheme="minorEastAsia" w:eastAsiaTheme="minorEastAsia" w:hAnsiTheme="minorEastAsia" w:hint="eastAsia"/>
          <w:color w:val="auto"/>
          <w:sz w:val="24"/>
          <w:szCs w:val="24"/>
        </w:rPr>
        <w:t>浸泡於與海水濃度近似的</w:t>
      </w:r>
      <w:r w:rsidRPr="005F394C">
        <w:rPr>
          <w:rFonts w:asciiTheme="minorEastAsia" w:eastAsiaTheme="minorEastAsia" w:hAnsiTheme="minorEastAsia"/>
          <w:color w:val="auto"/>
          <w:sz w:val="24"/>
          <w:szCs w:val="24"/>
        </w:rPr>
        <w:t>3%</w:t>
      </w:r>
      <w:r w:rsidRPr="005F394C">
        <w:rPr>
          <w:rFonts w:asciiTheme="minorEastAsia" w:eastAsiaTheme="minorEastAsia" w:hAnsiTheme="minorEastAsia" w:hint="eastAsia"/>
          <w:color w:val="auto"/>
          <w:sz w:val="24"/>
          <w:szCs w:val="24"/>
        </w:rPr>
        <w:t>鹽水中</w:t>
      </w:r>
    </w:p>
    <w:p w14:paraId="19E80992" w14:textId="77777777" w:rsidR="00D022C0" w:rsidRPr="005F394C" w:rsidRDefault="00D022C0" w:rsidP="005F394C">
      <w:pPr>
        <w:pStyle w:val="12"/>
        <w:spacing w:after="0"/>
        <w:ind w:left="0" w:firstLine="0"/>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 xml:space="preserve">3. </w:t>
      </w:r>
      <w:r w:rsidRPr="005F394C">
        <w:rPr>
          <w:rFonts w:asciiTheme="minorEastAsia" w:eastAsiaTheme="minorEastAsia" w:hAnsiTheme="minorEastAsia" w:hint="eastAsia"/>
          <w:color w:val="auto"/>
          <w:sz w:val="24"/>
          <w:szCs w:val="24"/>
        </w:rPr>
        <w:t>經過</w:t>
      </w:r>
      <w:r w:rsidRPr="005F394C">
        <w:rPr>
          <w:rFonts w:asciiTheme="minorEastAsia" w:eastAsiaTheme="minorEastAsia" w:hAnsiTheme="minorEastAsia"/>
          <w:color w:val="auto"/>
          <w:sz w:val="24"/>
          <w:szCs w:val="24"/>
        </w:rPr>
        <w:t>5</w:t>
      </w:r>
      <w:r w:rsidRPr="005F394C">
        <w:rPr>
          <w:rFonts w:asciiTheme="minorEastAsia" w:eastAsiaTheme="minorEastAsia" w:hAnsiTheme="minorEastAsia" w:hint="eastAsia"/>
          <w:color w:val="auto"/>
          <w:sz w:val="24"/>
          <w:szCs w:val="24"/>
        </w:rPr>
        <w:t>℃環境下一夜風乾</w:t>
      </w:r>
    </w:p>
    <w:p w14:paraId="75C3D77D"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陳玄錫說秋刀魚的內</w:t>
      </w:r>
      <w:r w:rsidRPr="005F394C">
        <w:rPr>
          <w:rFonts w:asciiTheme="minorEastAsia" w:eastAsiaTheme="minorEastAsia" w:hAnsiTheme="minorEastAsia" w:hint="eastAsia"/>
          <w:color w:val="auto"/>
          <w:sz w:val="24"/>
          <w:szCs w:val="24"/>
        </w:rPr>
        <w:t>臟</w:t>
      </w:r>
      <w:r w:rsidRPr="005F394C">
        <w:rPr>
          <w:rFonts w:asciiTheme="minorEastAsia" w:eastAsiaTheme="minorEastAsia" w:hAnsiTheme="minorEastAsia" w:hint="eastAsia"/>
          <w:color w:val="auto"/>
          <w:spacing w:val="-6"/>
          <w:sz w:val="24"/>
          <w:szCs w:val="24"/>
        </w:rPr>
        <w:t>清除必須全程仰賴人工，所以在自然解涷後，會在低溫</w:t>
      </w:r>
      <w:r w:rsidRPr="005F394C">
        <w:rPr>
          <w:rFonts w:asciiTheme="minorEastAsia" w:eastAsiaTheme="minorEastAsia" w:hAnsiTheme="minorEastAsia"/>
          <w:color w:val="auto"/>
          <w:spacing w:val="-6"/>
          <w:sz w:val="24"/>
          <w:szCs w:val="24"/>
        </w:rPr>
        <w:t>17</w:t>
      </w:r>
      <w:r w:rsidRPr="005F394C">
        <w:rPr>
          <w:rFonts w:asciiTheme="minorEastAsia" w:eastAsiaTheme="minorEastAsia" w:hAnsiTheme="minorEastAsia" w:hint="eastAsia"/>
          <w:color w:val="auto"/>
          <w:sz w:val="24"/>
          <w:szCs w:val="24"/>
        </w:rPr>
        <w:t>℃</w:t>
      </w:r>
      <w:r w:rsidRPr="005F394C">
        <w:rPr>
          <w:rFonts w:asciiTheme="minorEastAsia" w:eastAsiaTheme="minorEastAsia" w:hAnsiTheme="minorEastAsia" w:hint="eastAsia"/>
          <w:color w:val="auto"/>
          <w:spacing w:val="-6"/>
          <w:sz w:val="24"/>
          <w:szCs w:val="24"/>
        </w:rPr>
        <w:t>下做解剖，模擬北海道的乾冷環境下進行倒吊烘乾的熟成動作，這樣才能控制生菌數，以保證品質。另外製程中用酵素分解蛋白質，再把水分抽離，將營養濃縮在裡面，讓一夜干的成品口感比一般秋刀魚更為美味可口。在品質上，公司嚴格的控管加工環境在溫度</w:t>
      </w:r>
      <w:r w:rsidRPr="005F394C">
        <w:rPr>
          <w:rFonts w:asciiTheme="minorEastAsia" w:eastAsiaTheme="minorEastAsia" w:hAnsiTheme="minorEastAsia"/>
          <w:color w:val="auto"/>
          <w:spacing w:val="-6"/>
          <w:sz w:val="24"/>
          <w:szCs w:val="24"/>
        </w:rPr>
        <w:t>5</w:t>
      </w:r>
      <w:r w:rsidRPr="005F394C">
        <w:rPr>
          <w:rFonts w:asciiTheme="minorEastAsia" w:eastAsiaTheme="minorEastAsia" w:hAnsiTheme="minorEastAsia" w:hint="eastAsia"/>
          <w:color w:val="auto"/>
          <w:sz w:val="24"/>
          <w:szCs w:val="24"/>
        </w:rPr>
        <w:t>℃</w:t>
      </w:r>
      <w:r w:rsidRPr="005F394C">
        <w:rPr>
          <w:rFonts w:asciiTheme="minorEastAsia" w:eastAsiaTheme="minorEastAsia" w:hAnsiTheme="minorEastAsia" w:hint="eastAsia"/>
          <w:color w:val="auto"/>
          <w:spacing w:val="-6"/>
          <w:sz w:val="24"/>
          <w:szCs w:val="24"/>
        </w:rPr>
        <w:t>，因為溫度在</w:t>
      </w:r>
      <w:r w:rsidRPr="005F394C">
        <w:rPr>
          <w:rFonts w:asciiTheme="minorEastAsia" w:eastAsiaTheme="minorEastAsia" w:hAnsiTheme="minorEastAsia"/>
          <w:color w:val="auto"/>
          <w:spacing w:val="-6"/>
          <w:sz w:val="24"/>
          <w:szCs w:val="24"/>
        </w:rPr>
        <w:t>7</w:t>
      </w:r>
      <w:r w:rsidRPr="005F394C">
        <w:rPr>
          <w:rFonts w:asciiTheme="minorEastAsia" w:eastAsiaTheme="minorEastAsia" w:hAnsiTheme="minorEastAsia" w:hint="eastAsia"/>
          <w:color w:val="auto"/>
          <w:sz w:val="24"/>
          <w:szCs w:val="24"/>
        </w:rPr>
        <w:t>℃</w:t>
      </w:r>
      <w:r w:rsidRPr="005F394C">
        <w:rPr>
          <w:rFonts w:asciiTheme="minorEastAsia" w:eastAsiaTheme="minorEastAsia" w:hAnsiTheme="minorEastAsia" w:hint="eastAsia"/>
          <w:color w:val="auto"/>
          <w:spacing w:val="-6"/>
          <w:sz w:val="24"/>
          <w:szCs w:val="24"/>
        </w:rPr>
        <w:t>以上，生菌數會倍增，另外處理的動作也要求迅速，秋刀魚解剖後立刻浸泡低溫盬水中沖洗乾淨，並放進有乾燥機的低溫環境操作。</w:t>
      </w:r>
    </w:p>
    <w:p w14:paraId="752ED21D"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1"/>
          <w:sz w:val="24"/>
          <w:szCs w:val="24"/>
        </w:rPr>
        <w:t>秋刀魚一夜干產量為一天製作</w:t>
      </w:r>
      <w:r w:rsidRPr="005F394C">
        <w:rPr>
          <w:rFonts w:asciiTheme="minorEastAsia" w:eastAsiaTheme="minorEastAsia" w:hAnsiTheme="minorEastAsia"/>
          <w:color w:val="auto"/>
          <w:spacing w:val="1"/>
          <w:sz w:val="24"/>
          <w:szCs w:val="24"/>
        </w:rPr>
        <w:t>2,000</w:t>
      </w:r>
      <w:r w:rsidRPr="005F394C">
        <w:rPr>
          <w:rFonts w:asciiTheme="minorEastAsia" w:eastAsiaTheme="minorEastAsia" w:hAnsiTheme="minorEastAsia" w:hint="eastAsia"/>
          <w:color w:val="auto"/>
          <w:spacing w:val="1"/>
          <w:sz w:val="24"/>
          <w:szCs w:val="24"/>
        </w:rPr>
        <w:t>尾，提供餐廳做料理的運用。整個製作流程所需時間為</w:t>
      </w:r>
      <w:r w:rsidRPr="005F394C">
        <w:rPr>
          <w:rFonts w:asciiTheme="minorEastAsia" w:eastAsiaTheme="minorEastAsia" w:hAnsiTheme="minorEastAsia"/>
          <w:color w:val="auto"/>
          <w:spacing w:val="1"/>
          <w:sz w:val="24"/>
          <w:szCs w:val="24"/>
        </w:rPr>
        <w:t>10</w:t>
      </w:r>
      <w:r w:rsidRPr="005F394C">
        <w:rPr>
          <w:rFonts w:asciiTheme="minorEastAsia" w:eastAsiaTheme="minorEastAsia" w:hAnsiTheme="minorEastAsia" w:hint="eastAsia"/>
          <w:color w:val="auto"/>
          <w:spacing w:val="1"/>
          <w:sz w:val="24"/>
          <w:szCs w:val="24"/>
        </w:rPr>
        <w:t>～</w:t>
      </w:r>
      <w:r w:rsidRPr="005F394C">
        <w:rPr>
          <w:rFonts w:asciiTheme="minorEastAsia" w:eastAsiaTheme="minorEastAsia" w:hAnsiTheme="minorEastAsia"/>
          <w:color w:val="auto"/>
          <w:spacing w:val="1"/>
          <w:sz w:val="24"/>
          <w:szCs w:val="24"/>
        </w:rPr>
        <w:t>12</w:t>
      </w:r>
      <w:r w:rsidRPr="005F394C">
        <w:rPr>
          <w:rFonts w:asciiTheme="minorEastAsia" w:eastAsiaTheme="minorEastAsia" w:hAnsiTheme="minorEastAsia" w:hint="eastAsia"/>
          <w:color w:val="auto"/>
          <w:spacing w:val="1"/>
          <w:sz w:val="24"/>
          <w:szCs w:val="24"/>
        </w:rPr>
        <w:t>小時，屬於耗時耗力的加工品，一般傳統日曬法晾乾會因氣候及濕度不能控制造成可能出現灰塵及品質不穩定的憂慮，而海和公司採一條龍（從捕獲魚到成品製出全不假外人）的流程方式生產，品質穩定，在市場上則是採精緻行銷，以網路銷售及宅配的方式提供消費者。</w:t>
      </w:r>
    </w:p>
    <w:p w14:paraId="203F9E8B"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安全認證</w:t>
      </w:r>
      <w:r w:rsidRPr="005F394C">
        <w:rPr>
          <w:rFonts w:asciiTheme="minorEastAsia" w:eastAsiaTheme="minorEastAsia" w:hAnsiTheme="minorEastAsia"/>
          <w:color w:val="auto"/>
        </w:rPr>
        <w:t xml:space="preserve">  </w:t>
      </w:r>
      <w:r w:rsidRPr="005F394C">
        <w:rPr>
          <w:rFonts w:asciiTheme="minorEastAsia" w:eastAsiaTheme="minorEastAsia" w:hAnsiTheme="minorEastAsia" w:hint="eastAsia"/>
          <w:color w:val="auto"/>
        </w:rPr>
        <w:t>品質穩定</w:t>
      </w:r>
      <w:r w:rsidRPr="005F394C">
        <w:rPr>
          <w:rFonts w:asciiTheme="minorEastAsia" w:eastAsiaTheme="minorEastAsia" w:hAnsiTheme="minorEastAsia"/>
          <w:color w:val="auto"/>
        </w:rPr>
        <w:t xml:space="preserve">  </w:t>
      </w:r>
    </w:p>
    <w:p w14:paraId="43B205A6"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海和廠區裡的設備齊全，所有原料、設備、容器、加工用水均嚴格要求每日檢查其總生菌數（檢查項目包含：傷寒沙門氏菌、腸出血性大腸桿菌、桿菌性痢疾、痢疾阿米巴及葡萄球菌）。且廠區所有操作人員須每月在高雄市立民生醫院實施例行性檢查。其檢驗標準均同於歐盟、美國及日本標準（</w:t>
      </w:r>
      <w:r w:rsidRPr="005F394C">
        <w:rPr>
          <w:rFonts w:asciiTheme="minorEastAsia" w:eastAsiaTheme="minorEastAsia" w:hAnsiTheme="minorEastAsia"/>
          <w:color w:val="auto"/>
          <w:sz w:val="24"/>
          <w:szCs w:val="24"/>
        </w:rPr>
        <w:t>HACCP-ISO22000</w:t>
      </w:r>
      <w:r w:rsidRPr="005F394C">
        <w:rPr>
          <w:rFonts w:asciiTheme="minorEastAsia" w:eastAsiaTheme="minorEastAsia" w:hAnsiTheme="minorEastAsia" w:hint="eastAsia"/>
          <w:color w:val="auto"/>
          <w:sz w:val="24"/>
          <w:szCs w:val="24"/>
        </w:rPr>
        <w:t>國際食品安全及質量保證的衛生檢驗標準認證）。</w:t>
      </w:r>
    </w:p>
    <w:p w14:paraId="1F8F9244"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秋刀魚和魷魚都屬於高蛋白質低脂肪的魚種，在營養價值高的考量下，製成高品質的加工品，能讓消費者有更多吃魚的選擇。而在一夜干的製程上除了公司既定的流程外，也可以應客戶需求做口味上鹹淡的調整，調整的部分是依抽取鹽份的比例來決定，目前有</w:t>
      </w:r>
      <w:r w:rsidRPr="005F394C">
        <w:rPr>
          <w:rFonts w:asciiTheme="minorEastAsia" w:eastAsiaTheme="minorEastAsia" w:hAnsiTheme="minorEastAsia"/>
          <w:color w:val="auto"/>
          <w:spacing w:val="6"/>
          <w:sz w:val="24"/>
          <w:szCs w:val="24"/>
        </w:rPr>
        <w:t>15%</w:t>
      </w:r>
      <w:r w:rsidRPr="005F394C">
        <w:rPr>
          <w:rFonts w:asciiTheme="minorEastAsia" w:eastAsiaTheme="minorEastAsia" w:hAnsiTheme="minorEastAsia" w:hint="eastAsia"/>
          <w:color w:val="auto"/>
          <w:spacing w:val="6"/>
          <w:sz w:val="24"/>
          <w:szCs w:val="24"/>
        </w:rPr>
        <w:t>和</w:t>
      </w:r>
      <w:r w:rsidRPr="005F394C">
        <w:rPr>
          <w:rFonts w:asciiTheme="minorEastAsia" w:eastAsiaTheme="minorEastAsia" w:hAnsiTheme="minorEastAsia"/>
          <w:color w:val="auto"/>
          <w:spacing w:val="6"/>
          <w:sz w:val="24"/>
          <w:szCs w:val="24"/>
        </w:rPr>
        <w:t>25%</w:t>
      </w:r>
      <w:r w:rsidRPr="005F394C">
        <w:rPr>
          <w:rFonts w:asciiTheme="minorEastAsia" w:eastAsiaTheme="minorEastAsia" w:hAnsiTheme="minorEastAsia" w:hint="eastAsia"/>
          <w:color w:val="auto"/>
          <w:spacing w:val="6"/>
          <w:sz w:val="24"/>
          <w:szCs w:val="24"/>
        </w:rPr>
        <w:t>兩種規格。一夜干的加工製作上除了使用鹽及抽取水分來達到天然防腐的效果外，並無任何化學添加物，可以說是非常符合現在人們所擔心的食安問題。秋刀魚是屬於兩年生的魚，魷魚是一年生的魚種，對海洋的永續經營上不衝突，但今年受氣候影響，在捕獲量上明顯減少，所以市場上一夜干的製成品也略受影響。</w:t>
      </w:r>
    </w:p>
    <w:p w14:paraId="61EAEFD3"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多元料理</w:t>
      </w:r>
      <w:r w:rsidRPr="005F394C">
        <w:rPr>
          <w:rFonts w:asciiTheme="minorEastAsia" w:eastAsiaTheme="minorEastAsia" w:hAnsiTheme="minorEastAsia"/>
          <w:color w:val="auto"/>
        </w:rPr>
        <w:t xml:space="preserve">  </w:t>
      </w:r>
      <w:r w:rsidRPr="005F394C">
        <w:rPr>
          <w:rFonts w:asciiTheme="minorEastAsia" w:eastAsiaTheme="minorEastAsia" w:hAnsiTheme="minorEastAsia" w:hint="eastAsia"/>
          <w:color w:val="auto"/>
        </w:rPr>
        <w:t>營養美味</w:t>
      </w:r>
      <w:r w:rsidRPr="005F394C">
        <w:rPr>
          <w:rFonts w:asciiTheme="minorEastAsia" w:eastAsiaTheme="minorEastAsia" w:hAnsiTheme="minorEastAsia"/>
          <w:color w:val="auto"/>
        </w:rPr>
        <w:t xml:space="preserve">  </w:t>
      </w:r>
    </w:p>
    <w:p w14:paraId="0CFF698B"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秋刀魚和魷魚是既平價又極富營養的海鮮，除了一般家庭的料理方式外，海和公司旗下的鐘庵日本料理餐廳也研發幾種頗受好評的菜單；秋刀魚一夜干、秋刀魚煮、秋刀魚卷、魷魚一夜干和魷魚蓋飯都是店裡的人氣商品！以秋刀魚煮來說，整個前置作業到料理完成需要兩小時，料理師傅先將秋刀魚腹部的魚刺細心地剔除後以蒲燒鰻的方式去烹煮，因為只需稍稍咀嚼，連細微的小刺都可以吃進肚子裡，是道非常耗時的功夫菜。</w:t>
      </w:r>
    </w:p>
    <w:p w14:paraId="41C3A689" w14:textId="3339A79A" w:rsidR="00045345" w:rsidRPr="005F394C" w:rsidRDefault="005F394C" w:rsidP="005F394C">
      <w:pPr>
        <w:pStyle w:val="a3"/>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 xml:space="preserve">    </w:t>
      </w:r>
      <w:r w:rsidR="00D022C0" w:rsidRPr="005F394C">
        <w:rPr>
          <w:rFonts w:asciiTheme="minorEastAsia" w:eastAsiaTheme="minorEastAsia" w:hAnsiTheme="minorEastAsia" w:hint="eastAsia"/>
          <w:color w:val="auto"/>
          <w:sz w:val="24"/>
          <w:szCs w:val="24"/>
        </w:rPr>
        <w:t>秋刀魚卷則是先浸泡過店家特製的醬汁</w:t>
      </w:r>
      <w:r w:rsidR="00D022C0" w:rsidRPr="005F394C">
        <w:rPr>
          <w:rFonts w:asciiTheme="minorEastAsia" w:eastAsiaTheme="minorEastAsia" w:hAnsiTheme="minorEastAsia"/>
          <w:color w:val="auto"/>
          <w:sz w:val="24"/>
          <w:szCs w:val="24"/>
        </w:rPr>
        <w:t>15</w:t>
      </w:r>
      <w:r w:rsidR="00D022C0" w:rsidRPr="005F394C">
        <w:rPr>
          <w:rFonts w:asciiTheme="minorEastAsia" w:eastAsiaTheme="minorEastAsia" w:hAnsiTheme="minorEastAsia" w:hint="eastAsia"/>
          <w:color w:val="auto"/>
          <w:sz w:val="24"/>
          <w:szCs w:val="24"/>
        </w:rPr>
        <w:t>分鐘後以上捲的方式整型送進烤爐以小火慢慢烘烤，耗時</w:t>
      </w:r>
      <w:r w:rsidR="00D022C0" w:rsidRPr="005F394C">
        <w:rPr>
          <w:rFonts w:asciiTheme="minorEastAsia" w:eastAsiaTheme="minorEastAsia" w:hAnsiTheme="minorEastAsia"/>
          <w:color w:val="auto"/>
          <w:sz w:val="24"/>
          <w:szCs w:val="24"/>
        </w:rPr>
        <w:t>40</w:t>
      </w:r>
      <w:r w:rsidR="00D022C0" w:rsidRPr="005F394C">
        <w:rPr>
          <w:rFonts w:asciiTheme="minorEastAsia" w:eastAsiaTheme="minorEastAsia" w:hAnsiTheme="minorEastAsia" w:hint="eastAsia"/>
          <w:color w:val="auto"/>
          <w:sz w:val="24"/>
          <w:szCs w:val="24"/>
        </w:rPr>
        <w:t>～</w:t>
      </w:r>
      <w:r w:rsidR="00D022C0" w:rsidRPr="005F394C">
        <w:rPr>
          <w:rFonts w:asciiTheme="minorEastAsia" w:eastAsiaTheme="minorEastAsia" w:hAnsiTheme="minorEastAsia"/>
          <w:color w:val="auto"/>
          <w:sz w:val="24"/>
          <w:szCs w:val="24"/>
        </w:rPr>
        <w:t>50</w:t>
      </w:r>
      <w:r w:rsidR="00D022C0" w:rsidRPr="005F394C">
        <w:rPr>
          <w:rFonts w:asciiTheme="minorEastAsia" w:eastAsiaTheme="minorEastAsia" w:hAnsiTheme="minorEastAsia" w:hint="eastAsia"/>
          <w:color w:val="auto"/>
          <w:sz w:val="24"/>
          <w:szCs w:val="24"/>
        </w:rPr>
        <w:t>分鐘，為了提高秋刀魚的鮮甜味，更不惜成本利用陳年紅酒手作的紅酒醋灑在秋刀魚捲上襯托出料理的層次感。而紅酒醋的製作也是一門功夫，通常用</w:t>
      </w:r>
      <w:r w:rsidR="00D022C0" w:rsidRPr="005F394C">
        <w:rPr>
          <w:rFonts w:asciiTheme="minorEastAsia" w:eastAsiaTheme="minorEastAsia" w:hAnsiTheme="minorEastAsia"/>
          <w:color w:val="auto"/>
          <w:sz w:val="24"/>
          <w:szCs w:val="24"/>
        </w:rPr>
        <w:t>1,000 C.C.</w:t>
      </w:r>
      <w:r w:rsidR="00D022C0" w:rsidRPr="005F394C">
        <w:rPr>
          <w:rFonts w:asciiTheme="minorEastAsia" w:eastAsiaTheme="minorEastAsia" w:hAnsiTheme="minorEastAsia" w:hint="eastAsia"/>
          <w:color w:val="auto"/>
          <w:sz w:val="24"/>
          <w:szCs w:val="24"/>
        </w:rPr>
        <w:t>的紅酒慢慢煨出僅</w:t>
      </w:r>
      <w:r w:rsidR="00D022C0" w:rsidRPr="005F394C">
        <w:rPr>
          <w:rFonts w:asciiTheme="minorEastAsia" w:eastAsiaTheme="minorEastAsia" w:hAnsiTheme="minorEastAsia"/>
          <w:color w:val="auto"/>
          <w:sz w:val="24"/>
          <w:szCs w:val="24"/>
        </w:rPr>
        <w:t>5</w:t>
      </w:r>
      <w:r w:rsidR="00D022C0" w:rsidRPr="005F394C">
        <w:rPr>
          <w:rFonts w:asciiTheme="minorEastAsia" w:eastAsiaTheme="minorEastAsia" w:hAnsiTheme="minorEastAsia" w:hint="eastAsia"/>
          <w:color w:val="auto"/>
          <w:sz w:val="24"/>
          <w:szCs w:val="24"/>
        </w:rPr>
        <w:t>公克的紅酒醋，足見店家的用心。由於一夜干遵循定鹽及晾乾</w:t>
      </w:r>
      <w:r w:rsidR="00D022C0" w:rsidRPr="005F394C">
        <w:rPr>
          <w:rFonts w:asciiTheme="minorEastAsia" w:eastAsiaTheme="minorEastAsia" w:hAnsiTheme="minorEastAsia"/>
          <w:color w:val="auto"/>
          <w:sz w:val="24"/>
          <w:szCs w:val="24"/>
        </w:rPr>
        <w:t>24</w:t>
      </w:r>
      <w:r w:rsidR="00D022C0" w:rsidRPr="005F394C">
        <w:rPr>
          <w:rFonts w:asciiTheme="minorEastAsia" w:eastAsiaTheme="minorEastAsia" w:hAnsiTheme="minorEastAsia" w:hint="eastAsia"/>
          <w:color w:val="auto"/>
          <w:sz w:val="24"/>
          <w:szCs w:val="24"/>
        </w:rPr>
        <w:t>小時的古法及</w:t>
      </w:r>
      <w:r w:rsidR="00D022C0" w:rsidRPr="005F394C">
        <w:rPr>
          <w:rFonts w:asciiTheme="minorEastAsia" w:eastAsiaTheme="minorEastAsia" w:hAnsiTheme="minorEastAsia"/>
          <w:color w:val="auto"/>
          <w:sz w:val="24"/>
          <w:szCs w:val="24"/>
        </w:rPr>
        <w:t>5</w:t>
      </w:r>
      <w:r w:rsidR="00D022C0" w:rsidRPr="005F394C">
        <w:rPr>
          <w:rFonts w:asciiTheme="minorEastAsia" w:eastAsiaTheme="minorEastAsia" w:hAnsiTheme="minorEastAsia" w:hint="eastAsia"/>
          <w:color w:val="auto"/>
          <w:sz w:val="24"/>
          <w:szCs w:val="24"/>
        </w:rPr>
        <w:t>℃的保鮮環境製作所以口感與市售的不同，料理後的秋刀魚一夜干比起生的秋刀魚料理更香，就算不沾任何醬料也能品嚐出最原始的美味。消費者可以透過店家精緻用心的料理方式破除對秋刀魚刺多魚腥味重的觀念，進而充分享受秋刀魚的營養及甘甜。</w:t>
      </w:r>
    </w:p>
    <w:p w14:paraId="09D8A2A6" w14:textId="77777777" w:rsidR="00045345" w:rsidRDefault="00045345" w:rsidP="005F394C">
      <w:pPr>
        <w:pStyle w:val="a3"/>
        <w:rPr>
          <w:rFonts w:asciiTheme="minorEastAsia" w:eastAsiaTheme="minorEastAsia" w:hAnsiTheme="minorEastAsia"/>
          <w:color w:val="auto"/>
          <w:sz w:val="24"/>
          <w:szCs w:val="24"/>
        </w:rPr>
      </w:pPr>
    </w:p>
    <w:p w14:paraId="4EDC424C" w14:textId="77777777" w:rsidR="00E541FD" w:rsidRPr="005F394C" w:rsidRDefault="00E541FD" w:rsidP="005F394C">
      <w:pPr>
        <w:pStyle w:val="a3"/>
        <w:rPr>
          <w:rFonts w:asciiTheme="minorEastAsia" w:eastAsiaTheme="minorEastAsia" w:hAnsiTheme="minorEastAsia"/>
          <w:color w:val="auto"/>
          <w:sz w:val="24"/>
          <w:szCs w:val="24"/>
        </w:rPr>
      </w:pPr>
    </w:p>
    <w:p w14:paraId="56E47BB7" w14:textId="77777777" w:rsidR="00045345" w:rsidRPr="005F394C" w:rsidRDefault="00045345" w:rsidP="005F394C">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5F394C">
        <w:rPr>
          <w:rFonts w:asciiTheme="minorEastAsia" w:hAnsiTheme="minorEastAsia" w:cs="ATC-76ee930400209ed19ad46a19984" w:hint="eastAsia"/>
          <w:kern w:val="0"/>
          <w:lang w:val="zh-TW"/>
        </w:rPr>
        <w:t>漁業專題</w:t>
      </w:r>
    </w:p>
    <w:p w14:paraId="25EE01FB" w14:textId="77777777" w:rsidR="005F394C" w:rsidRDefault="00045345" w:rsidP="005F394C">
      <w:pPr>
        <w:pStyle w:val="a6"/>
        <w:rPr>
          <w:rFonts w:asciiTheme="minorEastAsia" w:eastAsiaTheme="minorEastAsia" w:hAnsiTheme="minorEastAsia"/>
          <w:b/>
          <w:color w:val="auto"/>
          <w:sz w:val="28"/>
          <w:szCs w:val="28"/>
        </w:rPr>
      </w:pPr>
      <w:r w:rsidRPr="005F394C">
        <w:rPr>
          <w:rFonts w:asciiTheme="minorEastAsia" w:eastAsiaTheme="minorEastAsia" w:hAnsiTheme="minorEastAsia" w:hint="eastAsia"/>
          <w:b/>
          <w:color w:val="auto"/>
          <w:sz w:val="28"/>
          <w:szCs w:val="28"/>
        </w:rPr>
        <w:t>春夏啖魷魚</w:t>
      </w:r>
      <w:r w:rsidRPr="005F394C">
        <w:rPr>
          <w:rFonts w:asciiTheme="minorEastAsia" w:eastAsiaTheme="minorEastAsia" w:hAnsiTheme="minorEastAsia"/>
          <w:b/>
          <w:color w:val="auto"/>
          <w:sz w:val="28"/>
          <w:szCs w:val="28"/>
        </w:rPr>
        <w:t xml:space="preserve">  </w:t>
      </w:r>
      <w:r w:rsidRPr="005F394C">
        <w:rPr>
          <w:rFonts w:asciiTheme="minorEastAsia" w:eastAsiaTheme="minorEastAsia" w:hAnsiTheme="minorEastAsia" w:hint="eastAsia"/>
          <w:b/>
          <w:color w:val="auto"/>
          <w:sz w:val="28"/>
          <w:szCs w:val="28"/>
        </w:rPr>
        <w:t xml:space="preserve">秋冬食秋刀 </w:t>
      </w:r>
    </w:p>
    <w:p w14:paraId="166B0B47" w14:textId="36CEAEDC" w:rsidR="00045345" w:rsidRPr="005F394C" w:rsidRDefault="005F394C" w:rsidP="005F394C">
      <w:pPr>
        <w:pStyle w:val="a6"/>
        <w:rPr>
          <w:rFonts w:asciiTheme="minorEastAsia" w:eastAsiaTheme="minorEastAsia" w:hAnsiTheme="minorEastAsia"/>
          <w:b/>
          <w:color w:val="auto"/>
          <w:sz w:val="28"/>
          <w:szCs w:val="28"/>
        </w:rPr>
      </w:pPr>
      <w:r>
        <w:rPr>
          <w:rFonts w:asciiTheme="minorEastAsia" w:eastAsiaTheme="minorEastAsia" w:hAnsiTheme="minorEastAsia" w:hint="eastAsia"/>
          <w:b/>
          <w:color w:val="auto"/>
          <w:sz w:val="28"/>
          <w:szCs w:val="28"/>
        </w:rPr>
        <w:t xml:space="preserve">永續海鮮放心吃  </w:t>
      </w:r>
      <w:r w:rsidR="00045345" w:rsidRPr="005F394C">
        <w:rPr>
          <w:rFonts w:asciiTheme="minorEastAsia" w:eastAsiaTheme="minorEastAsia" w:hAnsiTheme="minorEastAsia" w:hint="eastAsia"/>
          <w:b/>
          <w:color w:val="auto"/>
          <w:sz w:val="28"/>
          <w:szCs w:val="28"/>
        </w:rPr>
        <w:t>營養生態皆平衡</w:t>
      </w:r>
    </w:p>
    <w:p w14:paraId="239C5692"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周培文</w:t>
      </w:r>
      <w:r w:rsidRPr="005F394C">
        <w:rPr>
          <w:rFonts w:asciiTheme="minorEastAsia" w:eastAsiaTheme="minorEastAsia" w:hAnsiTheme="minorEastAsia"/>
          <w:color w:val="auto"/>
          <w:sz w:val="24"/>
          <w:szCs w:val="24"/>
        </w:rPr>
        <w:t xml:space="preserve"> </w:t>
      </w:r>
    </w:p>
    <w:p w14:paraId="69D1BB69"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pacing w:val="-21"/>
          <w:sz w:val="24"/>
          <w:szCs w:val="24"/>
        </w:rPr>
        <w:t>今年</w:t>
      </w:r>
      <w:r w:rsidRPr="005F394C">
        <w:rPr>
          <w:rFonts w:asciiTheme="minorEastAsia" w:eastAsiaTheme="minorEastAsia" w:hAnsiTheme="minorEastAsia"/>
          <w:color w:val="auto"/>
          <w:spacing w:val="-21"/>
          <w:sz w:val="24"/>
          <w:szCs w:val="24"/>
        </w:rPr>
        <w:t>8</w:t>
      </w:r>
      <w:r w:rsidRPr="005F394C">
        <w:rPr>
          <w:rFonts w:asciiTheme="minorEastAsia" w:eastAsiaTheme="minorEastAsia" w:hAnsiTheme="minorEastAsia" w:hint="eastAsia"/>
          <w:color w:val="auto"/>
          <w:spacing w:val="-21"/>
          <w:sz w:val="24"/>
          <w:szCs w:val="24"/>
        </w:rPr>
        <w:t>月，臺灣正式加入「北太平洋漁業委員會」（</w:t>
      </w:r>
      <w:r w:rsidRPr="005F394C">
        <w:rPr>
          <w:rFonts w:asciiTheme="minorEastAsia" w:eastAsiaTheme="minorEastAsia" w:hAnsiTheme="minorEastAsia"/>
          <w:color w:val="auto"/>
          <w:sz w:val="24"/>
          <w:szCs w:val="24"/>
        </w:rPr>
        <w:t>North Pacific Fisheries Commission, NPFC</w:t>
      </w:r>
      <w:r w:rsidRPr="005F394C">
        <w:rPr>
          <w:rFonts w:asciiTheme="minorEastAsia" w:eastAsiaTheme="minorEastAsia" w:hAnsiTheme="minorEastAsia" w:hint="eastAsia"/>
          <w:color w:val="auto"/>
          <w:sz w:val="24"/>
          <w:szCs w:val="24"/>
        </w:rPr>
        <w:t>）。</w:t>
      </w:r>
      <w:r w:rsidRPr="005F394C">
        <w:rPr>
          <w:rFonts w:asciiTheme="minorEastAsia" w:eastAsiaTheme="minorEastAsia" w:hAnsiTheme="minorEastAsia" w:hint="eastAsia"/>
          <w:color w:val="auto"/>
          <w:spacing w:val="-3"/>
          <w:sz w:val="24"/>
          <w:szCs w:val="24"/>
        </w:rPr>
        <w:t>該委員會主要管轄北太平洋公海之底層漁業，以及尚未被其他國際漁業組織納入管理之漁業資源，如秋刀魚、魷魚及深海旗鯛等，涉及我國西北太平洋秋刀魚漁業利益。目前我國在該公約水域內作業之秋刀魚漁船達</w:t>
      </w:r>
      <w:r w:rsidRPr="005F394C">
        <w:rPr>
          <w:rFonts w:asciiTheme="minorEastAsia" w:eastAsiaTheme="minorEastAsia" w:hAnsiTheme="minorEastAsia"/>
          <w:color w:val="auto"/>
          <w:spacing w:val="-3"/>
          <w:sz w:val="24"/>
          <w:szCs w:val="24"/>
        </w:rPr>
        <w:t>90</w:t>
      </w:r>
      <w:r w:rsidRPr="005F394C">
        <w:rPr>
          <w:rFonts w:asciiTheme="minorEastAsia" w:eastAsiaTheme="minorEastAsia" w:hAnsiTheme="minorEastAsia" w:hint="eastAsia"/>
          <w:color w:val="auto"/>
          <w:spacing w:val="-3"/>
          <w:sz w:val="24"/>
          <w:szCs w:val="24"/>
        </w:rPr>
        <w:t>艘以上，</w:t>
      </w:r>
      <w:r w:rsidRPr="005F394C">
        <w:rPr>
          <w:rFonts w:asciiTheme="minorEastAsia" w:eastAsiaTheme="minorEastAsia" w:hAnsiTheme="minorEastAsia"/>
          <w:color w:val="auto"/>
          <w:spacing w:val="-3"/>
          <w:sz w:val="24"/>
          <w:szCs w:val="24"/>
        </w:rPr>
        <w:t>2013</w:t>
      </w:r>
      <w:r w:rsidRPr="005F394C">
        <w:rPr>
          <w:rFonts w:asciiTheme="minorEastAsia" w:eastAsiaTheme="minorEastAsia" w:hAnsiTheme="minorEastAsia" w:hint="eastAsia"/>
          <w:color w:val="auto"/>
          <w:spacing w:val="-3"/>
          <w:sz w:val="24"/>
          <w:szCs w:val="24"/>
        </w:rPr>
        <w:t>年及</w:t>
      </w:r>
      <w:r w:rsidRPr="005F394C">
        <w:rPr>
          <w:rFonts w:asciiTheme="minorEastAsia" w:eastAsiaTheme="minorEastAsia" w:hAnsiTheme="minorEastAsia"/>
          <w:color w:val="auto"/>
          <w:spacing w:val="-3"/>
          <w:sz w:val="24"/>
          <w:szCs w:val="24"/>
        </w:rPr>
        <w:t>2014</w:t>
      </w:r>
      <w:r w:rsidRPr="005F394C">
        <w:rPr>
          <w:rFonts w:asciiTheme="minorEastAsia" w:eastAsiaTheme="minorEastAsia" w:hAnsiTheme="minorEastAsia" w:hint="eastAsia"/>
          <w:color w:val="auto"/>
          <w:spacing w:val="-3"/>
          <w:sz w:val="24"/>
          <w:szCs w:val="24"/>
        </w:rPr>
        <w:t>年之秋刀魚漁獲量，分別達</w:t>
      </w:r>
      <w:r w:rsidRPr="005F394C">
        <w:rPr>
          <w:rFonts w:asciiTheme="minorEastAsia" w:eastAsiaTheme="minorEastAsia" w:hAnsiTheme="minorEastAsia"/>
          <w:color w:val="auto"/>
          <w:spacing w:val="-3"/>
          <w:sz w:val="24"/>
          <w:szCs w:val="24"/>
        </w:rPr>
        <w:t>18</w:t>
      </w:r>
      <w:r w:rsidRPr="005F394C">
        <w:rPr>
          <w:rFonts w:asciiTheme="minorEastAsia" w:eastAsiaTheme="minorEastAsia" w:hAnsiTheme="minorEastAsia" w:hint="eastAsia"/>
          <w:color w:val="auto"/>
          <w:spacing w:val="-3"/>
          <w:sz w:val="24"/>
          <w:szCs w:val="24"/>
        </w:rPr>
        <w:t>餘萬公噸及近</w:t>
      </w:r>
      <w:r w:rsidRPr="005F394C">
        <w:rPr>
          <w:rFonts w:asciiTheme="minorEastAsia" w:eastAsiaTheme="minorEastAsia" w:hAnsiTheme="minorEastAsia"/>
          <w:color w:val="auto"/>
          <w:spacing w:val="-3"/>
          <w:sz w:val="24"/>
          <w:szCs w:val="24"/>
        </w:rPr>
        <w:t>23</w:t>
      </w:r>
      <w:r w:rsidRPr="005F394C">
        <w:rPr>
          <w:rFonts w:asciiTheme="minorEastAsia" w:eastAsiaTheme="minorEastAsia" w:hAnsiTheme="minorEastAsia" w:hint="eastAsia"/>
          <w:color w:val="auto"/>
          <w:spacing w:val="-3"/>
          <w:sz w:val="24"/>
          <w:szCs w:val="24"/>
        </w:rPr>
        <w:t>萬公噸，除創歷史新高紀錄外，並連續兩年蟬聯世界第一，產值達新臺幣</w:t>
      </w:r>
      <w:r w:rsidRPr="005F394C">
        <w:rPr>
          <w:rFonts w:asciiTheme="minorEastAsia" w:eastAsiaTheme="minorEastAsia" w:hAnsiTheme="minorEastAsia"/>
          <w:color w:val="auto"/>
          <w:spacing w:val="-3"/>
          <w:sz w:val="24"/>
          <w:szCs w:val="24"/>
        </w:rPr>
        <w:t>50</w:t>
      </w:r>
      <w:r w:rsidRPr="005F394C">
        <w:rPr>
          <w:rFonts w:asciiTheme="minorEastAsia" w:eastAsiaTheme="minorEastAsia" w:hAnsiTheme="minorEastAsia" w:hint="eastAsia"/>
          <w:color w:val="auto"/>
          <w:spacing w:val="-3"/>
          <w:sz w:val="24"/>
          <w:szCs w:val="24"/>
        </w:rPr>
        <w:t>億元，為該公約水域中最重要之秋刀魚漁業資源利用國家，漁業利益重大。</w:t>
      </w:r>
    </w:p>
    <w:p w14:paraId="2E0F885B"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pacing w:val="6"/>
          <w:sz w:val="24"/>
          <w:szCs w:val="24"/>
        </w:rPr>
        <w:t>我國漁船多使用棒受網捕捉秋刀魚，因秋刀魚與魷魚之漁期正好輪替，故多數秋刀魚棒受網船均兼營魷釣漁業，上半年於西南大西洋捕魷魚，下半年到西北太平洋撈秋刀，因此秋刀魚與魷魚可謂我國漁業利益重大的兩種魚類。</w:t>
      </w:r>
    </w:p>
    <w:p w14:paraId="24EEE367"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選擇永續海鮮</w:t>
      </w:r>
      <w:r w:rsidRPr="005F394C">
        <w:rPr>
          <w:rFonts w:asciiTheme="minorEastAsia" w:eastAsiaTheme="minorEastAsia" w:hAnsiTheme="minorEastAsia"/>
          <w:color w:val="auto"/>
        </w:rPr>
        <w:t xml:space="preserve">  </w:t>
      </w:r>
      <w:r w:rsidRPr="005F394C">
        <w:rPr>
          <w:rFonts w:asciiTheme="minorEastAsia" w:eastAsiaTheme="minorEastAsia" w:hAnsiTheme="minorEastAsia" w:hint="eastAsia"/>
          <w:color w:val="auto"/>
        </w:rPr>
        <w:t>吃小不吃大</w:t>
      </w:r>
    </w:p>
    <w:p w14:paraId="7B969FCF"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pacing w:val="-5"/>
          <w:sz w:val="24"/>
          <w:szCs w:val="24"/>
        </w:rPr>
        <w:t>近幾年海洋生態意識抬頭，漁業雖是利用海洋生物的產業活動，但對海洋環境的保護及資源的永續利用，也必須更加重視。科學家提倡減少食用海洋食物鏈頂端的大型魚類，除希望讓受到濫捕的大型魚類如鯊魚鮪魚等等，能獲得生養休息的空間外，也因為這些食物鏈頂端的大型魚類較易受到重金屬污染，不宜多食。但並非所有魚類都不能食用，前長庚毒物科專家林杰樑醫師曾於媒體表示，巴掌大小的魚類如秋刀魚最適合食用，不但能獲得豐富的魚油及營養素，也較不易受到重金屬污染。且這類魚種的食物來自天然或植物性，屬於生態階中、底層物種，生產方式對海洋生態的影響較小。</w:t>
      </w:r>
    </w:p>
    <w:p w14:paraId="5C7DCDA5"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秋刀魚與隸屬頭足類的魷魚，目前均屬無危物種，產量高且價格平穩，並具鮮度好及營養高之特點，在民生物價一片上漲聲中，不失為消費者想節省荷包，又想兼顧營養及健康的優質選擇。</w:t>
      </w:r>
      <w:r w:rsidRPr="005F394C">
        <w:rPr>
          <w:rFonts w:asciiTheme="minorEastAsia" w:eastAsiaTheme="minorEastAsia" w:hAnsiTheme="minorEastAsia"/>
          <w:color w:val="auto"/>
          <w:sz w:val="24"/>
          <w:szCs w:val="24"/>
        </w:rPr>
        <w:t xml:space="preserve"> </w:t>
      </w:r>
    </w:p>
    <w:p w14:paraId="6147201C"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秋刀魚漁季為每年的</w:t>
      </w:r>
      <w:r w:rsidRPr="005F394C">
        <w:rPr>
          <w:rFonts w:asciiTheme="minorEastAsia" w:eastAsiaTheme="minorEastAsia" w:hAnsiTheme="minorEastAsia"/>
          <w:color w:val="auto"/>
          <w:sz w:val="24"/>
          <w:szCs w:val="24"/>
        </w:rPr>
        <w:t>6</w:t>
      </w:r>
      <w:r w:rsidRPr="005F394C">
        <w:rPr>
          <w:rFonts w:asciiTheme="minorEastAsia" w:eastAsiaTheme="minorEastAsia" w:hAnsiTheme="minorEastAsia" w:hint="eastAsia"/>
          <w:color w:val="auto"/>
          <w:sz w:val="24"/>
          <w:szCs w:val="24"/>
        </w:rPr>
        <w:t>～</w:t>
      </w:r>
      <w:r w:rsidRPr="005F394C">
        <w:rPr>
          <w:rFonts w:asciiTheme="minorEastAsia" w:eastAsiaTheme="minorEastAsia" w:hAnsiTheme="minorEastAsia"/>
          <w:color w:val="auto"/>
          <w:sz w:val="24"/>
          <w:szCs w:val="24"/>
        </w:rPr>
        <w:t>11</w:t>
      </w:r>
      <w:r w:rsidRPr="005F394C">
        <w:rPr>
          <w:rFonts w:asciiTheme="minorEastAsia" w:eastAsiaTheme="minorEastAsia" w:hAnsiTheme="minorEastAsia" w:hint="eastAsia"/>
          <w:color w:val="auto"/>
          <w:sz w:val="24"/>
          <w:szCs w:val="24"/>
        </w:rPr>
        <w:t>月，臺灣漁船所捕的秋刀魚主要來自北太平洋無污染的公海海域，自海中捕獲後立即在船上分級包裝，並以低溫急速冷凍保存，確保產品鮮度，因此品質優良，終年供應無虞。而每年秋冬就是秋刀魚最肥美的時節，是腹部油脂最多，正是豐脂凝香、肉嫩甘美之際。秋刀魚富含預防心血管疾病的</w:t>
      </w:r>
      <w:r w:rsidRPr="005F394C">
        <w:rPr>
          <w:rFonts w:asciiTheme="minorEastAsia" w:eastAsiaTheme="minorEastAsia" w:hAnsiTheme="minorEastAsia"/>
          <w:color w:val="auto"/>
          <w:sz w:val="24"/>
          <w:szCs w:val="24"/>
        </w:rPr>
        <w:t>EPA</w:t>
      </w:r>
      <w:r w:rsidRPr="005F394C">
        <w:rPr>
          <w:rFonts w:asciiTheme="minorEastAsia" w:eastAsiaTheme="minorEastAsia" w:hAnsiTheme="minorEastAsia" w:hint="eastAsia"/>
          <w:color w:val="auto"/>
          <w:sz w:val="24"/>
          <w:szCs w:val="24"/>
        </w:rPr>
        <w:t>、促進嬰幼兒腦部發育與抗老人痴呆的</w:t>
      </w:r>
      <w:r w:rsidRPr="005F394C">
        <w:rPr>
          <w:rFonts w:asciiTheme="minorEastAsia" w:eastAsiaTheme="minorEastAsia" w:hAnsiTheme="minorEastAsia"/>
          <w:color w:val="auto"/>
          <w:sz w:val="24"/>
          <w:szCs w:val="24"/>
        </w:rPr>
        <w:t>DHA</w:t>
      </w:r>
      <w:r w:rsidRPr="005F394C">
        <w:rPr>
          <w:rFonts w:asciiTheme="minorEastAsia" w:eastAsiaTheme="minorEastAsia" w:hAnsiTheme="minorEastAsia" w:hint="eastAsia"/>
          <w:color w:val="auto"/>
          <w:sz w:val="24"/>
          <w:szCs w:val="24"/>
        </w:rPr>
        <w:t>等高度不飽和脂肪酸及牛磺酸，並含有易被人體消化吸收及利用的良質蛋白質、抗老化的維生素</w:t>
      </w:r>
      <w:r w:rsidRPr="005F394C">
        <w:rPr>
          <w:rFonts w:asciiTheme="minorEastAsia" w:eastAsiaTheme="minorEastAsia" w:hAnsiTheme="minorEastAsia"/>
          <w:color w:val="auto"/>
          <w:sz w:val="24"/>
          <w:szCs w:val="24"/>
        </w:rPr>
        <w:t>E</w:t>
      </w:r>
      <w:r w:rsidRPr="005F394C">
        <w:rPr>
          <w:rFonts w:asciiTheme="minorEastAsia" w:eastAsiaTheme="minorEastAsia" w:hAnsiTheme="minorEastAsia" w:hint="eastAsia"/>
          <w:color w:val="auto"/>
          <w:sz w:val="24"/>
          <w:szCs w:val="24"/>
        </w:rPr>
        <w:t>、抗貧血的維生素</w:t>
      </w:r>
      <w:r w:rsidRPr="005F394C">
        <w:rPr>
          <w:rFonts w:asciiTheme="minorEastAsia" w:eastAsiaTheme="minorEastAsia" w:hAnsiTheme="minorEastAsia"/>
          <w:color w:val="auto"/>
          <w:sz w:val="24"/>
          <w:szCs w:val="24"/>
        </w:rPr>
        <w:t>B2</w:t>
      </w:r>
      <w:r w:rsidRPr="005F394C">
        <w:rPr>
          <w:rFonts w:asciiTheme="minorEastAsia" w:eastAsiaTheme="minorEastAsia" w:hAnsiTheme="minorEastAsia" w:hint="eastAsia"/>
          <w:color w:val="auto"/>
          <w:sz w:val="24"/>
          <w:szCs w:val="24"/>
        </w:rPr>
        <w:t>；內臟則含有高量的鈣、菸鹼酸及維生素</w:t>
      </w:r>
      <w:r w:rsidRPr="005F394C">
        <w:rPr>
          <w:rFonts w:asciiTheme="minorEastAsia" w:eastAsiaTheme="minorEastAsia" w:hAnsiTheme="minorEastAsia"/>
          <w:color w:val="auto"/>
          <w:sz w:val="24"/>
          <w:szCs w:val="24"/>
        </w:rPr>
        <w:t>A</w:t>
      </w:r>
      <w:r w:rsidRPr="005F394C">
        <w:rPr>
          <w:rFonts w:asciiTheme="minorEastAsia" w:eastAsiaTheme="minorEastAsia" w:hAnsiTheme="minorEastAsia" w:hint="eastAsia"/>
          <w:color w:val="auto"/>
          <w:sz w:val="24"/>
          <w:szCs w:val="24"/>
        </w:rPr>
        <w:t>、</w:t>
      </w:r>
      <w:r w:rsidRPr="005F394C">
        <w:rPr>
          <w:rFonts w:asciiTheme="minorEastAsia" w:eastAsiaTheme="minorEastAsia" w:hAnsiTheme="minorEastAsia"/>
          <w:color w:val="auto"/>
          <w:sz w:val="24"/>
          <w:szCs w:val="24"/>
        </w:rPr>
        <w:t>D</w:t>
      </w:r>
      <w:r w:rsidRPr="005F394C">
        <w:rPr>
          <w:rFonts w:asciiTheme="minorEastAsia" w:eastAsiaTheme="minorEastAsia" w:hAnsiTheme="minorEastAsia" w:hint="eastAsia"/>
          <w:color w:val="auto"/>
          <w:sz w:val="24"/>
          <w:szCs w:val="24"/>
        </w:rPr>
        <w:t>等，營養價值高於其他許多魚類及肉類，而且烹調方便。同時秋刀魚體型大小適中，容易處理且烹調容易，非廚師也能輕鬆上手。</w:t>
      </w:r>
    </w:p>
    <w:p w14:paraId="00A7C4F7" w14:textId="77777777" w:rsidR="00D022C0" w:rsidRPr="005F394C" w:rsidRDefault="00D022C0" w:rsidP="005F394C">
      <w:pPr>
        <w:pStyle w:val="a9"/>
        <w:spacing w:after="0"/>
        <w:rPr>
          <w:rFonts w:asciiTheme="minorEastAsia" w:eastAsiaTheme="minorEastAsia" w:hAnsiTheme="minorEastAsia"/>
          <w:color w:val="auto"/>
          <w:spacing w:val="-7"/>
          <w:sz w:val="24"/>
          <w:szCs w:val="24"/>
        </w:rPr>
      </w:pPr>
      <w:r w:rsidRPr="005F394C">
        <w:rPr>
          <w:rFonts w:asciiTheme="minorEastAsia" w:eastAsiaTheme="minorEastAsia" w:hAnsiTheme="minorEastAsia" w:hint="eastAsia"/>
          <w:color w:val="auto"/>
          <w:spacing w:val="-7"/>
          <w:sz w:val="24"/>
          <w:szCs w:val="24"/>
        </w:rPr>
        <w:t>夜市常見的美味烤魷魚，總讓人食指大動，但從前魷魚給人高膽固醇的印象，使得許多老人家不敢多吃。營養師楊承樺曾於媒體表示，早期食品檢測儀器無法精準判讀膽固醇與其它固醇種類，只能顯示出總固醇含量，造成魷魚有高膽固醇的錯誤印象，但現在測定儀器和分析方法改進後，才鑑別出魷魚所含的膽固醇，多數是不會造成人體血中膽固醇濃度負擔的固醇類，而對人體負擔較大的壞膽固醇，主要分布在內臟，只要食用前將魷魚內臟剔除，便可放心食用。此外，據</w:t>
      </w:r>
      <w:r w:rsidRPr="005F394C">
        <w:rPr>
          <w:rFonts w:asciiTheme="minorEastAsia" w:eastAsiaTheme="minorEastAsia" w:hAnsiTheme="minorEastAsia"/>
          <w:color w:val="auto"/>
          <w:spacing w:val="-7"/>
          <w:sz w:val="24"/>
          <w:szCs w:val="24"/>
        </w:rPr>
        <w:t>2011</w:t>
      </w:r>
      <w:r w:rsidRPr="005F394C">
        <w:rPr>
          <w:rFonts w:asciiTheme="minorEastAsia" w:eastAsiaTheme="minorEastAsia" w:hAnsiTheme="minorEastAsia" w:hint="eastAsia"/>
          <w:color w:val="auto"/>
          <w:spacing w:val="-7"/>
          <w:sz w:val="24"/>
          <w:szCs w:val="24"/>
        </w:rPr>
        <w:t>年中國海洋大學食品科學與工程學院發表「攝食魷魚對人體血脂的影響」研究報告也指出，食用魷魚對人體血中膽固醇並沒有影響，反而能助降低三酸甘油酯、補充不飽和脂肪酸</w:t>
      </w:r>
      <w:r w:rsidRPr="005F394C">
        <w:rPr>
          <w:rFonts w:asciiTheme="minorEastAsia" w:eastAsiaTheme="minorEastAsia" w:hAnsiTheme="minorEastAsia"/>
          <w:color w:val="auto"/>
          <w:spacing w:val="-7"/>
          <w:sz w:val="24"/>
          <w:szCs w:val="24"/>
        </w:rPr>
        <w:t>EPA</w:t>
      </w:r>
      <w:r w:rsidRPr="005F394C">
        <w:rPr>
          <w:rFonts w:asciiTheme="minorEastAsia" w:eastAsiaTheme="minorEastAsia" w:hAnsiTheme="minorEastAsia" w:hint="eastAsia"/>
          <w:color w:val="auto"/>
          <w:spacing w:val="-7"/>
          <w:sz w:val="24"/>
          <w:szCs w:val="24"/>
        </w:rPr>
        <w:t>、</w:t>
      </w:r>
      <w:r w:rsidRPr="005F394C">
        <w:rPr>
          <w:rFonts w:asciiTheme="minorEastAsia" w:eastAsiaTheme="minorEastAsia" w:hAnsiTheme="minorEastAsia"/>
          <w:color w:val="auto"/>
          <w:spacing w:val="-7"/>
          <w:sz w:val="24"/>
          <w:szCs w:val="24"/>
        </w:rPr>
        <w:t>DHA</w:t>
      </w:r>
      <w:r w:rsidRPr="005F394C">
        <w:rPr>
          <w:rFonts w:asciiTheme="minorEastAsia" w:eastAsiaTheme="minorEastAsia" w:hAnsiTheme="minorEastAsia" w:hint="eastAsia"/>
          <w:color w:val="auto"/>
          <w:spacing w:val="-7"/>
          <w:sz w:val="24"/>
          <w:szCs w:val="24"/>
        </w:rPr>
        <w:t>。</w:t>
      </w:r>
    </w:p>
    <w:p w14:paraId="3F3BF5B2" w14:textId="77777777" w:rsidR="00D022C0" w:rsidRPr="005F394C" w:rsidRDefault="00D022C0" w:rsidP="005F394C">
      <w:pPr>
        <w:pStyle w:val="aa"/>
        <w:spacing w:after="0"/>
        <w:rPr>
          <w:rFonts w:asciiTheme="minorEastAsia" w:eastAsiaTheme="minorEastAsia" w:hAnsiTheme="minorEastAsia"/>
          <w:color w:val="auto"/>
          <w:spacing w:val="-7"/>
        </w:rPr>
      </w:pPr>
      <w:r w:rsidRPr="005F394C">
        <w:rPr>
          <w:rFonts w:asciiTheme="minorEastAsia" w:eastAsiaTheme="minorEastAsia" w:hAnsiTheme="minorEastAsia" w:hint="eastAsia"/>
          <w:color w:val="auto"/>
          <w:spacing w:val="-7"/>
        </w:rPr>
        <w:t>秋刀魚季</w:t>
      </w:r>
      <w:r w:rsidRPr="005F394C">
        <w:rPr>
          <w:rFonts w:asciiTheme="minorEastAsia" w:eastAsiaTheme="minorEastAsia" w:hAnsiTheme="minorEastAsia"/>
          <w:color w:val="auto"/>
          <w:spacing w:val="-7"/>
        </w:rPr>
        <w:t xml:space="preserve">  </w:t>
      </w:r>
      <w:r w:rsidRPr="005F394C">
        <w:rPr>
          <w:rFonts w:asciiTheme="minorEastAsia" w:eastAsiaTheme="minorEastAsia" w:hAnsiTheme="minorEastAsia" w:hint="eastAsia"/>
          <w:color w:val="auto"/>
          <w:spacing w:val="-7"/>
        </w:rPr>
        <w:t>魷魚季</w:t>
      </w:r>
      <w:r w:rsidRPr="005F394C">
        <w:rPr>
          <w:rFonts w:asciiTheme="minorEastAsia" w:eastAsiaTheme="minorEastAsia" w:hAnsiTheme="minorEastAsia"/>
          <w:color w:val="auto"/>
          <w:spacing w:val="-7"/>
        </w:rPr>
        <w:t xml:space="preserve">  </w:t>
      </w:r>
      <w:r w:rsidRPr="005F394C">
        <w:rPr>
          <w:rFonts w:asciiTheme="minorEastAsia" w:eastAsiaTheme="minorEastAsia" w:hAnsiTheme="minorEastAsia" w:hint="eastAsia"/>
          <w:color w:val="auto"/>
          <w:spacing w:val="-7"/>
        </w:rPr>
        <w:t>帶動海味新風潮</w:t>
      </w:r>
    </w:p>
    <w:p w14:paraId="7A4D8FD1" w14:textId="77777777" w:rsidR="00D022C0" w:rsidRPr="005F394C" w:rsidRDefault="00D022C0" w:rsidP="005F394C">
      <w:pPr>
        <w:pStyle w:val="a9"/>
        <w:spacing w:after="0"/>
        <w:rPr>
          <w:rFonts w:asciiTheme="minorEastAsia" w:eastAsiaTheme="minorEastAsia" w:hAnsiTheme="minorEastAsia"/>
          <w:color w:val="auto"/>
          <w:spacing w:val="-7"/>
          <w:sz w:val="24"/>
          <w:szCs w:val="24"/>
        </w:rPr>
      </w:pPr>
      <w:r w:rsidRPr="005F394C">
        <w:rPr>
          <w:rFonts w:asciiTheme="minorEastAsia" w:eastAsiaTheme="minorEastAsia" w:hAnsiTheme="minorEastAsia" w:hint="eastAsia"/>
          <w:color w:val="auto"/>
          <w:spacing w:val="-7"/>
          <w:sz w:val="24"/>
          <w:szCs w:val="24"/>
        </w:rPr>
        <w:t>高雄遠洋漁業在捕撈秋刀魚與魷魚方面，有著全球數一數二的成績。為讓大眾都能進一步瞭解魷魚及秋刀魚的營養價值、料理方式及產業現況等，近兩年漁業署特別與高雄市政府海洋局合作，分別於夏秋二季舉行「高雄魷魚季」與「高雄秋刀魚季」，希望能帶動民眾食用魷魚及秋刀魚風潮，豐富國人飲食文化。</w:t>
      </w:r>
    </w:p>
    <w:p w14:paraId="0C934EA6" w14:textId="77777777" w:rsidR="00D022C0" w:rsidRPr="005F394C" w:rsidRDefault="00D022C0" w:rsidP="005F394C">
      <w:pPr>
        <w:pStyle w:val="a9"/>
        <w:spacing w:after="0"/>
        <w:rPr>
          <w:rFonts w:asciiTheme="minorEastAsia" w:eastAsiaTheme="minorEastAsia" w:hAnsiTheme="minorEastAsia"/>
          <w:color w:val="auto"/>
          <w:spacing w:val="-7"/>
          <w:sz w:val="24"/>
          <w:szCs w:val="24"/>
        </w:rPr>
      </w:pPr>
      <w:r w:rsidRPr="005F394C">
        <w:rPr>
          <w:rFonts w:asciiTheme="minorEastAsia" w:eastAsiaTheme="minorEastAsia" w:hAnsiTheme="minorEastAsia" w:hint="eastAsia"/>
          <w:color w:val="auto"/>
          <w:spacing w:val="-7"/>
          <w:sz w:val="24"/>
          <w:szCs w:val="24"/>
        </w:rPr>
        <w:t>今年的「</w:t>
      </w:r>
      <w:r w:rsidRPr="005F394C">
        <w:rPr>
          <w:rFonts w:asciiTheme="minorEastAsia" w:eastAsiaTheme="minorEastAsia" w:hAnsiTheme="minorEastAsia"/>
          <w:color w:val="auto"/>
          <w:spacing w:val="-7"/>
          <w:sz w:val="24"/>
          <w:szCs w:val="24"/>
        </w:rPr>
        <w:t>2015</w:t>
      </w:r>
      <w:r w:rsidRPr="005F394C">
        <w:rPr>
          <w:rFonts w:asciiTheme="minorEastAsia" w:eastAsiaTheme="minorEastAsia" w:hAnsiTheme="minorEastAsia" w:hint="eastAsia"/>
          <w:color w:val="auto"/>
          <w:spacing w:val="-7"/>
          <w:sz w:val="24"/>
          <w:szCs w:val="24"/>
        </w:rPr>
        <w:t>高雄秋刀魚季」，主辦單位特別搭配中秋時節，規劃推出無煙燒烤秋刀魚及</w:t>
      </w:r>
      <w:r w:rsidRPr="005F394C">
        <w:rPr>
          <w:rFonts w:asciiTheme="minorEastAsia" w:eastAsiaTheme="minorEastAsia" w:hAnsiTheme="minorEastAsia"/>
          <w:color w:val="auto"/>
          <w:spacing w:val="-7"/>
          <w:sz w:val="24"/>
          <w:szCs w:val="24"/>
        </w:rPr>
        <w:t>DIY</w:t>
      </w:r>
      <w:r w:rsidRPr="005F394C">
        <w:rPr>
          <w:rFonts w:asciiTheme="minorEastAsia" w:eastAsiaTheme="minorEastAsia" w:hAnsiTheme="minorEastAsia" w:hint="eastAsia"/>
          <w:color w:val="auto"/>
          <w:spacing w:val="-7"/>
          <w:sz w:val="24"/>
          <w:szCs w:val="24"/>
        </w:rPr>
        <w:t>秋刀魚壽司活動，提倡環保又健康的料理方式，讓民眾搶先品嚐高雄魚貨的新鮮滋味。此外更結合在地的水產業者及餐飲業者，大家共襄盛舉，推出各式營養美味的秋刀魚料理、精緻的高雄海味禮盒以及秋刀魚一夜干等。</w:t>
      </w:r>
      <w:r w:rsidRPr="005F394C">
        <w:rPr>
          <w:rFonts w:asciiTheme="minorEastAsia" w:eastAsiaTheme="minorEastAsia" w:hAnsiTheme="minorEastAsia"/>
          <w:color w:val="auto"/>
          <w:spacing w:val="-7"/>
          <w:sz w:val="24"/>
          <w:szCs w:val="24"/>
        </w:rPr>
        <w:t xml:space="preserve"> </w:t>
      </w:r>
    </w:p>
    <w:p w14:paraId="0A3CE464" w14:textId="77777777" w:rsidR="00D022C0" w:rsidRPr="005F394C" w:rsidRDefault="00D022C0" w:rsidP="005F394C">
      <w:pPr>
        <w:pStyle w:val="a9"/>
        <w:spacing w:after="0"/>
        <w:rPr>
          <w:rFonts w:asciiTheme="minorEastAsia" w:eastAsiaTheme="minorEastAsia" w:hAnsiTheme="minorEastAsia"/>
          <w:color w:val="auto"/>
          <w:spacing w:val="-7"/>
          <w:sz w:val="24"/>
          <w:szCs w:val="24"/>
        </w:rPr>
      </w:pPr>
      <w:r w:rsidRPr="005F394C">
        <w:rPr>
          <w:rFonts w:asciiTheme="minorEastAsia" w:eastAsiaTheme="minorEastAsia" w:hAnsiTheme="minorEastAsia" w:hint="eastAsia"/>
          <w:color w:val="auto"/>
          <w:spacing w:val="-7"/>
          <w:sz w:val="24"/>
          <w:szCs w:val="24"/>
        </w:rPr>
        <w:t>而</w:t>
      </w:r>
      <w:r w:rsidRPr="005F394C">
        <w:rPr>
          <w:rFonts w:asciiTheme="minorEastAsia" w:eastAsiaTheme="minorEastAsia" w:hAnsiTheme="minorEastAsia"/>
          <w:color w:val="auto"/>
          <w:spacing w:val="-7"/>
          <w:sz w:val="24"/>
          <w:szCs w:val="24"/>
        </w:rPr>
        <w:t>6</w:t>
      </w:r>
      <w:r w:rsidRPr="005F394C">
        <w:rPr>
          <w:rFonts w:asciiTheme="minorEastAsia" w:eastAsiaTheme="minorEastAsia" w:hAnsiTheme="minorEastAsia" w:hint="eastAsia"/>
          <w:color w:val="auto"/>
          <w:spacing w:val="-7"/>
          <w:sz w:val="24"/>
          <w:szCs w:val="24"/>
        </w:rPr>
        <w:t>月所舉行的「</w:t>
      </w:r>
      <w:r w:rsidRPr="005F394C">
        <w:rPr>
          <w:rFonts w:asciiTheme="minorEastAsia" w:eastAsiaTheme="minorEastAsia" w:hAnsiTheme="minorEastAsia"/>
          <w:color w:val="auto"/>
          <w:spacing w:val="-7"/>
          <w:sz w:val="24"/>
          <w:szCs w:val="24"/>
        </w:rPr>
        <w:t>2015</w:t>
      </w:r>
      <w:r w:rsidRPr="005F394C">
        <w:rPr>
          <w:rFonts w:asciiTheme="minorEastAsia" w:eastAsiaTheme="minorEastAsia" w:hAnsiTheme="minorEastAsia" w:hint="eastAsia"/>
          <w:color w:val="auto"/>
          <w:spacing w:val="-7"/>
          <w:sz w:val="24"/>
          <w:szCs w:val="24"/>
        </w:rPr>
        <w:t>高雄魷魚季」則在旗津盛大舉行，活動現場免費提供「碳烤魷魚」、「加魷粽」、「魷魚飯團</w:t>
      </w:r>
      <w:r w:rsidRPr="005F394C">
        <w:rPr>
          <w:rFonts w:asciiTheme="minorEastAsia" w:eastAsiaTheme="minorEastAsia" w:hAnsiTheme="minorEastAsia"/>
          <w:color w:val="auto"/>
          <w:spacing w:val="-7"/>
          <w:sz w:val="24"/>
          <w:szCs w:val="24"/>
        </w:rPr>
        <w:t>DIY</w:t>
      </w:r>
      <w:r w:rsidRPr="005F394C">
        <w:rPr>
          <w:rFonts w:asciiTheme="minorEastAsia" w:eastAsiaTheme="minorEastAsia" w:hAnsiTheme="minorEastAsia" w:hint="eastAsia"/>
          <w:color w:val="auto"/>
          <w:spacing w:val="-7"/>
          <w:sz w:val="24"/>
          <w:szCs w:val="24"/>
        </w:rPr>
        <w:t>」等產品共</w:t>
      </w:r>
      <w:r w:rsidRPr="005F394C">
        <w:rPr>
          <w:rFonts w:asciiTheme="minorEastAsia" w:eastAsiaTheme="minorEastAsia" w:hAnsiTheme="minorEastAsia"/>
          <w:color w:val="auto"/>
          <w:spacing w:val="-7"/>
          <w:sz w:val="24"/>
          <w:szCs w:val="24"/>
        </w:rPr>
        <w:t>3,400</w:t>
      </w:r>
      <w:r w:rsidRPr="005F394C">
        <w:rPr>
          <w:rFonts w:asciiTheme="minorEastAsia" w:eastAsiaTheme="minorEastAsia" w:hAnsiTheme="minorEastAsia" w:hint="eastAsia"/>
          <w:color w:val="auto"/>
          <w:spacing w:val="-7"/>
          <w:sz w:val="24"/>
          <w:szCs w:val="24"/>
        </w:rPr>
        <w:t>份，並結合在地魷好店家推出一系列的優惠活動及各式魷好料理，慶祝高雄魷魚的豐收實況，讓民眾更加瞭解高雄的海味文化。其中最受矚目的創意料理便數「巨無霸魷魚剉冰」，長</w:t>
      </w:r>
      <w:r w:rsidRPr="005F394C">
        <w:rPr>
          <w:rFonts w:asciiTheme="minorEastAsia" w:eastAsiaTheme="minorEastAsia" w:hAnsiTheme="minorEastAsia"/>
          <w:color w:val="auto"/>
          <w:spacing w:val="-7"/>
          <w:sz w:val="24"/>
          <w:szCs w:val="24"/>
        </w:rPr>
        <w:t>200</w:t>
      </w:r>
      <w:r w:rsidRPr="005F394C">
        <w:rPr>
          <w:rFonts w:asciiTheme="minorEastAsia" w:eastAsiaTheme="minorEastAsia" w:hAnsiTheme="minorEastAsia" w:hint="eastAsia"/>
          <w:color w:val="auto"/>
          <w:spacing w:val="-7"/>
          <w:sz w:val="24"/>
          <w:szCs w:val="24"/>
        </w:rPr>
        <w:t>公分的帆船造型容器，象徵「滿載而歸」，上面先鋪滿滿一層剉冰，再放上</w:t>
      </w:r>
      <w:r w:rsidRPr="005F394C">
        <w:rPr>
          <w:rFonts w:asciiTheme="minorEastAsia" w:eastAsiaTheme="minorEastAsia" w:hAnsiTheme="minorEastAsia"/>
          <w:color w:val="auto"/>
          <w:spacing w:val="-7"/>
          <w:sz w:val="24"/>
          <w:szCs w:val="24"/>
        </w:rPr>
        <w:t>20</w:t>
      </w:r>
      <w:r w:rsidRPr="005F394C">
        <w:rPr>
          <w:rFonts w:asciiTheme="minorEastAsia" w:eastAsiaTheme="minorEastAsia" w:hAnsiTheme="minorEastAsia" w:hint="eastAsia"/>
          <w:color w:val="auto"/>
          <w:spacing w:val="-7"/>
          <w:sz w:val="24"/>
          <w:szCs w:val="24"/>
        </w:rPr>
        <w:t>條新鮮魷魚，最後淋上濃郁的百香果醬，分量可供</w:t>
      </w:r>
      <w:r w:rsidRPr="005F394C">
        <w:rPr>
          <w:rFonts w:asciiTheme="minorEastAsia" w:eastAsiaTheme="minorEastAsia" w:hAnsiTheme="minorEastAsia"/>
          <w:color w:val="auto"/>
          <w:spacing w:val="-7"/>
          <w:sz w:val="24"/>
          <w:szCs w:val="24"/>
        </w:rPr>
        <w:t>30</w:t>
      </w:r>
      <w:r w:rsidRPr="005F394C">
        <w:rPr>
          <w:rFonts w:asciiTheme="minorEastAsia" w:eastAsiaTheme="minorEastAsia" w:hAnsiTheme="minorEastAsia" w:hint="eastAsia"/>
          <w:color w:val="auto"/>
          <w:spacing w:val="-7"/>
          <w:sz w:val="24"/>
          <w:szCs w:val="24"/>
        </w:rPr>
        <w:t>人食用，海味搭配清爽的百香果醬，相當吸睛。</w:t>
      </w:r>
    </w:p>
    <w:p w14:paraId="5D1278A3" w14:textId="77777777" w:rsidR="00D022C0" w:rsidRPr="005F394C" w:rsidRDefault="00D022C0" w:rsidP="005F394C">
      <w:pPr>
        <w:pStyle w:val="aa"/>
        <w:spacing w:after="0"/>
        <w:rPr>
          <w:rFonts w:asciiTheme="minorEastAsia" w:eastAsiaTheme="minorEastAsia" w:hAnsiTheme="minorEastAsia"/>
          <w:color w:val="auto"/>
          <w:spacing w:val="-7"/>
        </w:rPr>
      </w:pPr>
      <w:r w:rsidRPr="005F394C">
        <w:rPr>
          <w:rFonts w:asciiTheme="minorEastAsia" w:eastAsiaTheme="minorEastAsia" w:hAnsiTheme="minorEastAsia" w:hint="eastAsia"/>
          <w:color w:val="auto"/>
          <w:spacing w:val="-7"/>
        </w:rPr>
        <w:t>吃對海鮮愛海洋</w:t>
      </w:r>
      <w:r w:rsidRPr="005F394C">
        <w:rPr>
          <w:rFonts w:asciiTheme="minorEastAsia" w:eastAsiaTheme="minorEastAsia" w:hAnsiTheme="minorEastAsia"/>
          <w:color w:val="auto"/>
          <w:spacing w:val="-7"/>
        </w:rPr>
        <w:t xml:space="preserve">  </w:t>
      </w:r>
      <w:r w:rsidRPr="005F394C">
        <w:rPr>
          <w:rFonts w:asciiTheme="minorEastAsia" w:eastAsiaTheme="minorEastAsia" w:hAnsiTheme="minorEastAsia" w:hint="eastAsia"/>
          <w:color w:val="auto"/>
          <w:spacing w:val="-7"/>
        </w:rPr>
        <w:t>物美價廉營養高</w:t>
      </w:r>
    </w:p>
    <w:p w14:paraId="28AAFAC7"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pacing w:val="-7"/>
          <w:sz w:val="24"/>
          <w:szCs w:val="24"/>
        </w:rPr>
        <w:t>大家都知道吃魚有益健康，但吃對魚更重要。選擇魚種時，最好找食物鏈較底層、族群量較多的魚類。例如便宜量多的秋刀魚、魷魚一樣可以補充</w:t>
      </w:r>
      <w:r w:rsidRPr="005F394C">
        <w:rPr>
          <w:rFonts w:asciiTheme="minorEastAsia" w:eastAsiaTheme="minorEastAsia" w:hAnsiTheme="minorEastAsia"/>
          <w:color w:val="auto"/>
          <w:spacing w:val="-7"/>
          <w:sz w:val="24"/>
          <w:szCs w:val="24"/>
        </w:rPr>
        <w:t>DHA</w:t>
      </w:r>
      <w:r w:rsidRPr="005F394C">
        <w:rPr>
          <w:rFonts w:asciiTheme="minorEastAsia" w:eastAsiaTheme="minorEastAsia" w:hAnsiTheme="minorEastAsia" w:hint="eastAsia"/>
          <w:color w:val="auto"/>
          <w:spacing w:val="-7"/>
          <w:sz w:val="24"/>
          <w:szCs w:val="24"/>
        </w:rPr>
        <w:t>、</w:t>
      </w:r>
      <w:r w:rsidRPr="005F394C">
        <w:rPr>
          <w:rFonts w:asciiTheme="minorEastAsia" w:eastAsiaTheme="minorEastAsia" w:hAnsiTheme="minorEastAsia"/>
          <w:color w:val="auto"/>
          <w:spacing w:val="-7"/>
          <w:sz w:val="24"/>
          <w:szCs w:val="24"/>
        </w:rPr>
        <w:t>EPA</w:t>
      </w:r>
      <w:r w:rsidRPr="005F394C">
        <w:rPr>
          <w:rFonts w:asciiTheme="minorEastAsia" w:eastAsiaTheme="minorEastAsia" w:hAnsiTheme="minorEastAsia" w:hint="eastAsia"/>
          <w:color w:val="auto"/>
          <w:spacing w:val="-7"/>
          <w:sz w:val="24"/>
          <w:szCs w:val="24"/>
        </w:rPr>
        <w:t>，所獲得的營養與食用大型魚類一樣多，且受到重金屬污染的比例相對低很多。永續海鮮觀念在全球海洋保育運動已推廣多年，或許有人認為臺灣是海島國家，要臺灣人不吃魚根本窒礙難行。但只要透過有效宣導，讓民眾選擇能永續海洋的海鮮食材，一樣能烹調出豐富美味的美食，善盡地球公民的社會責任。</w:t>
      </w:r>
    </w:p>
    <w:p w14:paraId="3FB1E639" w14:textId="77777777" w:rsidR="00045345" w:rsidRPr="005F394C" w:rsidRDefault="00045345" w:rsidP="005F394C">
      <w:pPr>
        <w:pStyle w:val="a3"/>
        <w:rPr>
          <w:rFonts w:asciiTheme="minorEastAsia" w:eastAsiaTheme="minorEastAsia" w:hAnsiTheme="minorEastAsia"/>
          <w:color w:val="auto"/>
          <w:sz w:val="24"/>
          <w:szCs w:val="24"/>
        </w:rPr>
      </w:pPr>
    </w:p>
    <w:p w14:paraId="26D9E19D" w14:textId="77777777" w:rsidR="00045345" w:rsidRPr="005F394C" w:rsidRDefault="00045345" w:rsidP="005F394C">
      <w:pPr>
        <w:pStyle w:val="a3"/>
        <w:rPr>
          <w:rFonts w:asciiTheme="minorEastAsia" w:eastAsiaTheme="minorEastAsia" w:hAnsiTheme="minorEastAsia"/>
          <w:color w:val="auto"/>
          <w:sz w:val="24"/>
          <w:szCs w:val="24"/>
        </w:rPr>
      </w:pPr>
    </w:p>
    <w:p w14:paraId="0FB113C3" w14:textId="77777777" w:rsidR="00045345" w:rsidRPr="005F394C" w:rsidRDefault="00045345" w:rsidP="005F394C">
      <w:pPr>
        <w:widowControl/>
        <w:autoSpaceDE w:val="0"/>
        <w:autoSpaceDN w:val="0"/>
        <w:adjustRightInd w:val="0"/>
        <w:spacing w:line="288" w:lineRule="auto"/>
        <w:jc w:val="both"/>
        <w:textAlignment w:val="center"/>
        <w:rPr>
          <w:rFonts w:asciiTheme="minorEastAsia" w:hAnsiTheme="minorEastAsia" w:cs="ATC-76ee930400209ed19ad46a19984"/>
          <w:spacing w:val="-14"/>
          <w:kern w:val="0"/>
          <w:lang w:val="zh-TW"/>
        </w:rPr>
      </w:pPr>
      <w:r w:rsidRPr="005F394C">
        <w:rPr>
          <w:rFonts w:asciiTheme="minorEastAsia" w:hAnsiTheme="minorEastAsia" w:cs="ATC-76ee930400209ed19ad46a19984" w:hint="eastAsia"/>
          <w:spacing w:val="-14"/>
          <w:kern w:val="0"/>
          <w:lang w:val="zh-TW"/>
        </w:rPr>
        <w:t>人物專訪</w:t>
      </w:r>
    </w:p>
    <w:p w14:paraId="174FDD82" w14:textId="3216FC00" w:rsidR="00045345" w:rsidRPr="005F394C" w:rsidRDefault="00045345" w:rsidP="005F394C">
      <w:pPr>
        <w:pStyle w:val="a6"/>
        <w:rPr>
          <w:rFonts w:asciiTheme="minorEastAsia" w:eastAsiaTheme="minorEastAsia" w:hAnsiTheme="minorEastAsia"/>
          <w:b/>
          <w:color w:val="auto"/>
          <w:sz w:val="28"/>
          <w:szCs w:val="28"/>
        </w:rPr>
      </w:pPr>
      <w:r w:rsidRPr="005F394C">
        <w:rPr>
          <w:rFonts w:asciiTheme="minorEastAsia" w:eastAsiaTheme="minorEastAsia" w:hAnsiTheme="minorEastAsia" w:hint="eastAsia"/>
          <w:b/>
          <w:color w:val="auto"/>
          <w:sz w:val="28"/>
          <w:szCs w:val="28"/>
        </w:rPr>
        <w:t>捕魚常勝軍</w:t>
      </w:r>
      <w:r w:rsidRPr="005F394C">
        <w:rPr>
          <w:rFonts w:asciiTheme="minorEastAsia" w:eastAsiaTheme="minorEastAsia" w:hAnsiTheme="minorEastAsia"/>
          <w:b/>
          <w:color w:val="auto"/>
          <w:sz w:val="28"/>
          <w:szCs w:val="28"/>
        </w:rPr>
        <w:t xml:space="preserve">  </w:t>
      </w:r>
      <w:r w:rsidRPr="005F394C">
        <w:rPr>
          <w:rFonts w:asciiTheme="minorEastAsia" w:eastAsiaTheme="minorEastAsia" w:hAnsiTheme="minorEastAsia" w:hint="eastAsia"/>
          <w:b/>
          <w:color w:val="auto"/>
          <w:sz w:val="28"/>
          <w:szCs w:val="28"/>
        </w:rPr>
        <w:t xml:space="preserve">討海半世紀 </w:t>
      </w:r>
      <w:r w:rsidR="005F394C">
        <w:rPr>
          <w:rFonts w:asciiTheme="minorEastAsia" w:eastAsiaTheme="minorEastAsia" w:hAnsiTheme="minorEastAsia" w:hint="eastAsia"/>
          <w:b/>
          <w:color w:val="auto"/>
          <w:sz w:val="28"/>
          <w:szCs w:val="28"/>
        </w:rPr>
        <w:t xml:space="preserve"> </w:t>
      </w:r>
      <w:r w:rsidRPr="005F394C">
        <w:rPr>
          <w:rFonts w:asciiTheme="minorEastAsia" w:eastAsiaTheme="minorEastAsia" w:hAnsiTheme="minorEastAsia"/>
          <w:b/>
          <w:color w:val="auto"/>
          <w:sz w:val="28"/>
          <w:szCs w:val="28"/>
        </w:rPr>
        <w:t>104</w:t>
      </w:r>
      <w:r w:rsidRPr="005F394C">
        <w:rPr>
          <w:rFonts w:asciiTheme="minorEastAsia" w:eastAsiaTheme="minorEastAsia" w:hAnsiTheme="minorEastAsia" w:hint="eastAsia"/>
          <w:b/>
          <w:color w:val="auto"/>
          <w:sz w:val="28"/>
          <w:szCs w:val="28"/>
        </w:rPr>
        <w:t>年模範漁民蔡新富</w:t>
      </w:r>
    </w:p>
    <w:p w14:paraId="6DF18A82"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李素真</w:t>
      </w:r>
    </w:p>
    <w:p w14:paraId="448EBD8B"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人稱富哥的蔡新富漁友是土生土長的梓官在地人，</w:t>
      </w:r>
      <w:r w:rsidRPr="005F394C">
        <w:rPr>
          <w:rFonts w:asciiTheme="minorEastAsia" w:eastAsiaTheme="minorEastAsia" w:hAnsiTheme="minorEastAsia"/>
          <w:color w:val="auto"/>
          <w:sz w:val="24"/>
          <w:szCs w:val="24"/>
        </w:rPr>
        <w:t>12</w:t>
      </w:r>
      <w:r w:rsidRPr="005F394C">
        <w:rPr>
          <w:rFonts w:asciiTheme="minorEastAsia" w:eastAsiaTheme="minorEastAsia" w:hAnsiTheme="minorEastAsia" w:hint="eastAsia"/>
          <w:color w:val="auto"/>
          <w:sz w:val="24"/>
          <w:szCs w:val="24"/>
        </w:rPr>
        <w:t>歲那年國小畢業跟著討海的父親出海捕魚，第一次上船，不暈也不吐，他笑稱</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這就是天生的討海命，自此與海為伍，靠海為生半個世紀。</w:t>
      </w:r>
    </w:p>
    <w:p w14:paraId="330A5982"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早期漁撈工作，船隻單薄，設備簡陋，富哥就跟著前人的傳授指導慢慢熟悉船上的事務，但從最初煮個飯都得做灶生柴，到現今船要往東往西都有衛星導航，</w:t>
      </w:r>
      <w:r w:rsidRPr="005F394C">
        <w:rPr>
          <w:rFonts w:asciiTheme="minorEastAsia" w:eastAsiaTheme="minorEastAsia" w:hAnsiTheme="minorEastAsia"/>
          <w:color w:val="auto"/>
          <w:sz w:val="24"/>
          <w:szCs w:val="24"/>
        </w:rPr>
        <w:t>50</w:t>
      </w:r>
      <w:r w:rsidRPr="005F394C">
        <w:rPr>
          <w:rFonts w:asciiTheme="minorEastAsia" w:eastAsiaTheme="minorEastAsia" w:hAnsiTheme="minorEastAsia" w:hint="eastAsia"/>
          <w:color w:val="auto"/>
          <w:sz w:val="24"/>
          <w:szCs w:val="24"/>
        </w:rPr>
        <w:t>餘年的海上生涯，他見證了漁業的發展與進步。而靠著對漁業濃厚的興趣與熱情，及不斷的吸取漁業新知，自我充實學習，每一航次的漁獲量都締造了豐碩的佳績，在梓官區漁會辦理的漁業競賽中總是拿到前</w:t>
      </w:r>
      <w:r w:rsidRPr="005F394C">
        <w:rPr>
          <w:rFonts w:asciiTheme="minorEastAsia" w:eastAsiaTheme="minorEastAsia" w:hAnsiTheme="minorEastAsia"/>
          <w:color w:val="auto"/>
          <w:sz w:val="24"/>
          <w:szCs w:val="24"/>
        </w:rPr>
        <w:t>3</w:t>
      </w:r>
      <w:r w:rsidRPr="005F394C">
        <w:rPr>
          <w:rFonts w:asciiTheme="minorEastAsia" w:eastAsiaTheme="minorEastAsia" w:hAnsiTheme="minorEastAsia" w:hint="eastAsia"/>
          <w:color w:val="auto"/>
          <w:sz w:val="24"/>
          <w:szCs w:val="24"/>
        </w:rPr>
        <w:t>名，獲得無數獎牌的鼓勵，而這也是蔡漁友身為討海人最引以為傲的事。</w:t>
      </w:r>
    </w:p>
    <w:p w14:paraId="2F18AC2A"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蔡漁友與現為漁會會員代表的妻子蔡黃美蓮育有四子，老么未滿月就過繼他人，為延續漁家生命力，交棒給後代，曾培訓兩子投入漁撈行列，未料一子卻在一次的出海工作中不慎落海，意外喪生，這也是蔡漁友心中最引以為憾的痛，但這難以承受的痛並未擊潰蔡漁友，他堅強的秉持年少投入漁業的初衷，同時積極培育二兒子做為漁撈事業的接班人，父子二人為漁業的永續經營全力打拼。</w:t>
      </w:r>
    </w:p>
    <w:p w14:paraId="60919C3A"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回憶起</w:t>
      </w:r>
      <w:r w:rsidRPr="005F394C">
        <w:rPr>
          <w:rFonts w:asciiTheme="minorEastAsia" w:eastAsiaTheme="minorEastAsia" w:hAnsiTheme="minorEastAsia"/>
          <w:color w:val="auto"/>
          <w:sz w:val="24"/>
          <w:szCs w:val="24"/>
        </w:rPr>
        <w:t>50</w:t>
      </w:r>
      <w:r w:rsidRPr="005F394C">
        <w:rPr>
          <w:rFonts w:asciiTheme="minorEastAsia" w:eastAsiaTheme="minorEastAsia" w:hAnsiTheme="minorEastAsia" w:hint="eastAsia"/>
          <w:color w:val="auto"/>
          <w:sz w:val="24"/>
          <w:szCs w:val="24"/>
        </w:rPr>
        <w:t>多年海上拼風搏浪的工作經驗，富哥說他去過東沙島，到過臺東海域，也跑過蘇澳，一艘不到</w:t>
      </w:r>
      <w:r w:rsidRPr="005F394C">
        <w:rPr>
          <w:rFonts w:asciiTheme="minorEastAsia" w:eastAsiaTheme="minorEastAsia" w:hAnsiTheme="minorEastAsia"/>
          <w:color w:val="auto"/>
          <w:sz w:val="24"/>
          <w:szCs w:val="24"/>
        </w:rPr>
        <w:t>20</w:t>
      </w:r>
      <w:r w:rsidRPr="005F394C">
        <w:rPr>
          <w:rFonts w:asciiTheme="minorEastAsia" w:eastAsiaTheme="minorEastAsia" w:hAnsiTheme="minorEastAsia" w:hint="eastAsia"/>
          <w:color w:val="auto"/>
          <w:sz w:val="24"/>
          <w:szCs w:val="24"/>
        </w:rPr>
        <w:t>噸的小船，載著他與船員，捕過鯖魚、小卷、肉魚、烏魚、煙仔虎等等漁獲物，讓他蓋了兩棟房子，整過幾艘新船，養活一家數口，雖然辛苦，卻也有著無限的成就感與責任感，希望後輩能更精進漁撈技術，珍惜大海賜與的魚兒，讓海島臺灣漁業可以代代傳承。</w:t>
      </w:r>
    </w:p>
    <w:p w14:paraId="4D233629"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對漁撈事業十分用心的蔡新富漁友，為人耿直善良，並且熱心公益與地方產業文化，空閒時常參與社區服務，曾經協助漁船海難救助獲得梓官區漁會的表揚，訪談時他特別提出兩項建言，為漁民發聲</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包括延長蚵仔寮漁港防波堤的興建，他說</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蚵仔寮漁港防波堤長度不夠，常常造成進港船隻發生撞船翻覆意外，漁民殷殷期待相關單位儘速改善，另外蚵仔寮漁獲拍賣場缺少大型吊車也造成漁民卸貨時的不便，希望梓官區漁會及地方、中央，能夠予以關心，解決漁民的問題。</w:t>
      </w:r>
    </w:p>
    <w:p w14:paraId="665B859A" w14:textId="5A7D04F7" w:rsidR="00045345" w:rsidRPr="005F394C" w:rsidRDefault="005F394C" w:rsidP="005F394C">
      <w:pPr>
        <w:pStyle w:val="a3"/>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 xml:space="preserve">    </w:t>
      </w:r>
      <w:r w:rsidR="00D022C0" w:rsidRPr="005F394C">
        <w:rPr>
          <w:rFonts w:asciiTheme="minorEastAsia" w:eastAsiaTheme="minorEastAsia" w:hAnsiTheme="minorEastAsia" w:hint="eastAsia"/>
          <w:color w:val="auto"/>
          <w:sz w:val="24"/>
          <w:szCs w:val="24"/>
        </w:rPr>
        <w:t>在海上與海浪拼搏半世紀，年逾</w:t>
      </w:r>
      <w:r w:rsidR="00D022C0" w:rsidRPr="005F394C">
        <w:rPr>
          <w:rFonts w:asciiTheme="minorEastAsia" w:eastAsiaTheme="minorEastAsia" w:hAnsiTheme="minorEastAsia"/>
          <w:color w:val="auto"/>
          <w:sz w:val="24"/>
          <w:szCs w:val="24"/>
        </w:rPr>
        <w:t>60</w:t>
      </w:r>
      <w:r w:rsidR="00D022C0" w:rsidRPr="005F394C">
        <w:rPr>
          <w:rFonts w:asciiTheme="minorEastAsia" w:eastAsiaTheme="minorEastAsia" w:hAnsiTheme="minorEastAsia" w:hint="eastAsia"/>
          <w:color w:val="auto"/>
          <w:sz w:val="24"/>
          <w:szCs w:val="24"/>
        </w:rPr>
        <w:t>，身體仍然硬朗，但已有交棒的規劃，問富哥退休後最想做什麼？他說這輩子習慣了海上生活，為了傳承必須退居第二線，所以他會關心輔導兒子以經營事業的精神從事漁撈，提供自身工作經驗教導後輩晚生捕魚也要有不貪心、不強求、不比較的心態，認命、認份、認真的心情，但求平安，蔡新富漁友認真工作，認真生活，關心海洋，熱愛漁業的他，這輩子不只要活到老學到老，更要活到老做到老。</w:t>
      </w:r>
    </w:p>
    <w:p w14:paraId="60213FD5" w14:textId="77777777" w:rsidR="00045345" w:rsidRPr="005F394C" w:rsidRDefault="00045345" w:rsidP="005F394C">
      <w:pPr>
        <w:pStyle w:val="a3"/>
        <w:rPr>
          <w:rFonts w:asciiTheme="minorEastAsia" w:eastAsiaTheme="minorEastAsia" w:hAnsiTheme="minorEastAsia"/>
          <w:color w:val="auto"/>
          <w:sz w:val="24"/>
          <w:szCs w:val="24"/>
        </w:rPr>
      </w:pPr>
    </w:p>
    <w:p w14:paraId="769AB4E1" w14:textId="77777777" w:rsidR="00045345" w:rsidRPr="005F394C" w:rsidRDefault="00045345" w:rsidP="005F394C">
      <w:pPr>
        <w:widowControl/>
        <w:autoSpaceDE w:val="0"/>
        <w:autoSpaceDN w:val="0"/>
        <w:adjustRightInd w:val="0"/>
        <w:spacing w:line="288" w:lineRule="auto"/>
        <w:jc w:val="both"/>
        <w:textAlignment w:val="center"/>
        <w:rPr>
          <w:rFonts w:asciiTheme="minorEastAsia" w:hAnsiTheme="minorEastAsia" w:cs="ATC-76ee930400209ed19ad46a19984"/>
          <w:spacing w:val="-14"/>
          <w:kern w:val="0"/>
          <w:lang w:val="zh-TW"/>
        </w:rPr>
      </w:pPr>
      <w:r w:rsidRPr="005F394C">
        <w:rPr>
          <w:rFonts w:asciiTheme="minorEastAsia" w:hAnsiTheme="minorEastAsia" w:cs="ATC-76ee930400209ed19ad46a19984" w:hint="eastAsia"/>
          <w:spacing w:val="-14"/>
          <w:kern w:val="0"/>
          <w:lang w:val="zh-TW"/>
        </w:rPr>
        <w:t>人物專訪</w:t>
      </w:r>
    </w:p>
    <w:p w14:paraId="251BF07A" w14:textId="77777777" w:rsidR="003436F5" w:rsidRDefault="00045345" w:rsidP="005F394C">
      <w:pPr>
        <w:pStyle w:val="a6"/>
        <w:rPr>
          <w:rFonts w:asciiTheme="minorEastAsia" w:eastAsiaTheme="minorEastAsia" w:hAnsiTheme="minorEastAsia"/>
          <w:b/>
          <w:color w:val="auto"/>
          <w:sz w:val="28"/>
          <w:szCs w:val="28"/>
        </w:rPr>
      </w:pPr>
      <w:r w:rsidRPr="003436F5">
        <w:rPr>
          <w:rFonts w:asciiTheme="minorEastAsia" w:eastAsiaTheme="minorEastAsia" w:hAnsiTheme="minorEastAsia" w:hint="eastAsia"/>
          <w:b/>
          <w:color w:val="auto"/>
          <w:sz w:val="28"/>
          <w:szCs w:val="28"/>
        </w:rPr>
        <w:t>從科技業回歸農業</w:t>
      </w:r>
      <w:r w:rsidRPr="003436F5">
        <w:rPr>
          <w:rFonts w:asciiTheme="minorEastAsia" w:eastAsiaTheme="minorEastAsia" w:hAnsiTheme="minorEastAsia"/>
          <w:b/>
          <w:color w:val="auto"/>
          <w:sz w:val="28"/>
          <w:szCs w:val="28"/>
        </w:rPr>
        <w:t xml:space="preserve">  </w:t>
      </w:r>
      <w:r w:rsidRPr="003436F5">
        <w:rPr>
          <w:rFonts w:asciiTheme="minorEastAsia" w:eastAsiaTheme="minorEastAsia" w:hAnsiTheme="minorEastAsia" w:hint="eastAsia"/>
          <w:b/>
          <w:color w:val="auto"/>
          <w:sz w:val="28"/>
          <w:szCs w:val="28"/>
        </w:rPr>
        <w:t xml:space="preserve">從城市回到漁村  </w:t>
      </w:r>
    </w:p>
    <w:p w14:paraId="281A0829" w14:textId="3BE53FCD" w:rsidR="00045345" w:rsidRPr="003436F5" w:rsidRDefault="00045345" w:rsidP="005F394C">
      <w:pPr>
        <w:pStyle w:val="a6"/>
        <w:rPr>
          <w:rFonts w:asciiTheme="minorEastAsia" w:eastAsiaTheme="minorEastAsia" w:hAnsiTheme="minorEastAsia"/>
          <w:b/>
          <w:color w:val="auto"/>
          <w:sz w:val="28"/>
          <w:szCs w:val="28"/>
        </w:rPr>
      </w:pPr>
      <w:r w:rsidRPr="003436F5">
        <w:rPr>
          <w:rFonts w:asciiTheme="minorEastAsia" w:eastAsiaTheme="minorEastAsia" w:hAnsiTheme="minorEastAsia" w:hint="eastAsia"/>
          <w:b/>
          <w:color w:val="auto"/>
          <w:sz w:val="28"/>
          <w:szCs w:val="28"/>
        </w:rPr>
        <w:t>模範漁民倪世宏</w:t>
      </w:r>
      <w:r w:rsidRPr="003436F5">
        <w:rPr>
          <w:rFonts w:asciiTheme="minorEastAsia" w:eastAsiaTheme="minorEastAsia" w:hAnsiTheme="minorEastAsia"/>
          <w:b/>
          <w:color w:val="auto"/>
          <w:sz w:val="28"/>
          <w:szCs w:val="28"/>
        </w:rPr>
        <w:t xml:space="preserve">  </w:t>
      </w:r>
      <w:r w:rsidRPr="003436F5">
        <w:rPr>
          <w:rFonts w:asciiTheme="minorEastAsia" w:eastAsiaTheme="minorEastAsia" w:hAnsiTheme="minorEastAsia" w:hint="eastAsia"/>
          <w:b/>
          <w:color w:val="auto"/>
          <w:sz w:val="28"/>
          <w:szCs w:val="28"/>
        </w:rPr>
        <w:t>樂在土地</w:t>
      </w:r>
      <w:r w:rsidRPr="003436F5">
        <w:rPr>
          <w:rFonts w:asciiTheme="minorEastAsia" w:eastAsiaTheme="minorEastAsia" w:hAnsiTheme="minorEastAsia"/>
          <w:b/>
          <w:color w:val="auto"/>
          <w:sz w:val="28"/>
          <w:szCs w:val="28"/>
        </w:rPr>
        <w:t xml:space="preserve">  </w:t>
      </w:r>
      <w:r w:rsidRPr="003436F5">
        <w:rPr>
          <w:rFonts w:asciiTheme="minorEastAsia" w:eastAsiaTheme="minorEastAsia" w:hAnsiTheme="minorEastAsia" w:hint="eastAsia"/>
          <w:b/>
          <w:color w:val="auto"/>
          <w:sz w:val="28"/>
          <w:szCs w:val="28"/>
        </w:rPr>
        <w:t>創造永續</w:t>
      </w:r>
    </w:p>
    <w:p w14:paraId="09B7E071"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陳美年</w:t>
      </w:r>
    </w:p>
    <w:p w14:paraId="0E8A8159"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來到彰化縣芳苑鄉的漢寶村，可以看見棋盤般的魚塭相連一片，路口還可看見斗大的字體寫著「文蛤的故鄉」，這裡就是模範漁民倪世宏生長的故鄉。</w:t>
      </w:r>
    </w:p>
    <w:p w14:paraId="7290E7DB"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從小，倪世宏就跟著父親在漢寶濕地從事捕撈業，乾淨的沙灘裡隨處都是野生的文蛤、螃蟹，除了幫忙抓魚，挖拾沙子裡面的文蛤就可以回家為家人加菜，而家裡的魚塭更是一家溫飽的來源；長大成人後，父親不願子女從事養殖的辛苦工作，他離鄉轉而投入科技業，成為科技新貴，都市的住民。</w:t>
      </w:r>
    </w:p>
    <w:p w14:paraId="3C1BA310"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十多年前，由於父親年邁，倪世宏帶著妻子趙翊涵從都市回到家鄉漢寶村。倪世宏憑著過去經驗，再加上不斷地學習與努力，創造生態養殖環境，不但混養文蛤、石斑魚、白蝦，以及其他貝類，也利用牛奶發酵後的營養液，讓他的文蛤長的白白胖胖，成為名符其實的「牛奶文蛤」。</w:t>
      </w:r>
    </w:p>
    <w:p w14:paraId="0B4B62E0"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不同於傳統養殖業者，倪世宏的經營理念是以質創造更好的價值，他專攻大顆文蛤的市場，從生產、包裝、行銷到品牌，倪世宏與妻子不假他人之手，自己包辦，原本默默無聞的牛奶文蛤在兩人親自到全國賣場解說、推廣，慢慢打開知名度，現在他們所創的「有青彰化牛奶文蛤」品牌不但加入生產履歷，還打入有機市場。</w:t>
      </w:r>
    </w:p>
    <w:p w14:paraId="661CD87B"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倪世宏回憶，過去在科技業，整天都在無塵室，回到家只剩下疲累，還面臨著產業未來的不確定性；反觀農業的可愛之處，就是在土地之中能夠無中生有，創造無限的價值，所以他堅持不用藥的生態養殖，就是希望重新創造自然環境中的生物多樣性，讓養殖池中的文蛤、魚、蝦能夠在互利互生、族群競爭之中自然茁壯。</w:t>
      </w:r>
    </w:p>
    <w:p w14:paraId="7BA9CDDB"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倪世宏的養殖文蛤收獲後必須再經過淨化與自然褪色的過程，確定每顆都是健康的狀況下，才會開始包裝，他利用文蛤閉氣潛沙的特性與真空活體包裝的技術，讓文蛤在真空包裝後，可以冷藏保存十天，仍然維持新鮮。而他所飼養的白蝦，同樣也是經過淨化，確定蝦腸乾靜、蝦體健康才會銷售。不同於大部分的業者整批出售文蛤，倪世宏只選大顆的賣，而這就是市場區隔。倪世宏說，他要賣的是市場少有的大型文蛤，再加上品質的控管，反而可以創造更高的價值，也不需要擔心量多價崩。</w:t>
      </w:r>
    </w:p>
    <w:p w14:paraId="3C4B4F55"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這次獲選模範漁民，倪世宏也謙虛地說，其實這些都是父親與母親打下的根基，也感謝妻子一路的支持。他也分享自己一路走來的心得，他說，第一件事情就是不能貪心，自然給多少，就用多少；第二，依賴工業越多，成本越高，要尋找能源替代；第三，同生產區要有不同生產模式，例如不同類別，但要適合當地環境；第四，要懂得行銷，要把質做高，而不是把量放大；最後，就是要多與外界交流，不要閉門造車。</w:t>
      </w:r>
    </w:p>
    <w:p w14:paraId="6E2A16D4" w14:textId="244CC3C5" w:rsidR="00045345" w:rsidRPr="005F394C" w:rsidRDefault="003436F5" w:rsidP="005F394C">
      <w:pPr>
        <w:pStyle w:val="a3"/>
        <w:rPr>
          <w:rFonts w:asciiTheme="minorEastAsia" w:eastAsiaTheme="minorEastAsia" w:hAnsiTheme="minorEastAsia"/>
          <w:color w:val="auto"/>
          <w:sz w:val="24"/>
          <w:szCs w:val="24"/>
        </w:rPr>
      </w:pPr>
      <w:r>
        <w:rPr>
          <w:rFonts w:asciiTheme="minorEastAsia" w:eastAsiaTheme="minorEastAsia" w:hAnsiTheme="minorEastAsia" w:hint="eastAsia"/>
          <w:color w:val="auto"/>
          <w:spacing w:val="6"/>
          <w:sz w:val="24"/>
          <w:szCs w:val="24"/>
        </w:rPr>
        <w:t xml:space="preserve">    </w:t>
      </w:r>
      <w:r w:rsidR="00D022C0" w:rsidRPr="005F394C">
        <w:rPr>
          <w:rFonts w:asciiTheme="minorEastAsia" w:eastAsiaTheme="minorEastAsia" w:hAnsiTheme="minorEastAsia" w:hint="eastAsia"/>
          <w:color w:val="auto"/>
          <w:spacing w:val="6"/>
          <w:sz w:val="24"/>
          <w:szCs w:val="24"/>
        </w:rPr>
        <w:t>對於土地有濃厚的感情的倪世宏也熱心於漢寶濕地的保護，他說，自然環境才是文蛤最好的生長環境，期望漢寶濕地能夠回復他小時的榮景，讓後代子孫也能夠享受到。</w:t>
      </w:r>
    </w:p>
    <w:p w14:paraId="5FBAC3AA" w14:textId="77777777" w:rsidR="00045345" w:rsidRDefault="00045345" w:rsidP="005F394C">
      <w:pPr>
        <w:pStyle w:val="a3"/>
        <w:rPr>
          <w:rFonts w:asciiTheme="minorEastAsia" w:eastAsiaTheme="minorEastAsia" w:hAnsiTheme="minorEastAsia"/>
          <w:color w:val="auto"/>
          <w:sz w:val="24"/>
          <w:szCs w:val="24"/>
        </w:rPr>
      </w:pPr>
    </w:p>
    <w:p w14:paraId="72E829F5" w14:textId="77777777" w:rsidR="00E541FD" w:rsidRPr="005F394C" w:rsidRDefault="00E541FD" w:rsidP="005F394C">
      <w:pPr>
        <w:pStyle w:val="a3"/>
        <w:rPr>
          <w:rFonts w:asciiTheme="minorEastAsia" w:eastAsiaTheme="minorEastAsia" w:hAnsiTheme="minorEastAsia"/>
          <w:color w:val="auto"/>
          <w:sz w:val="24"/>
          <w:szCs w:val="24"/>
        </w:rPr>
      </w:pPr>
    </w:p>
    <w:p w14:paraId="1AF14C51" w14:textId="77777777" w:rsidR="00045345" w:rsidRPr="005F394C" w:rsidRDefault="00045345" w:rsidP="005F394C">
      <w:pPr>
        <w:pStyle w:val="a6"/>
        <w:rPr>
          <w:rFonts w:asciiTheme="minorEastAsia" w:eastAsiaTheme="minorEastAsia" w:hAnsiTheme="minorEastAsia" w:cs="ATC-76ee930400209ed19ad46a19984"/>
          <w:color w:val="auto"/>
          <w:sz w:val="24"/>
          <w:szCs w:val="24"/>
        </w:rPr>
      </w:pPr>
      <w:r w:rsidRPr="005F394C">
        <w:rPr>
          <w:rFonts w:asciiTheme="minorEastAsia" w:eastAsiaTheme="minorEastAsia" w:hAnsiTheme="minorEastAsia" w:cs="ATC-76ee930400209ed19ad46a19984" w:hint="eastAsia"/>
          <w:color w:val="auto"/>
          <w:sz w:val="24"/>
          <w:szCs w:val="24"/>
        </w:rPr>
        <w:t>漁業生力軍</w:t>
      </w:r>
    </w:p>
    <w:p w14:paraId="3609870F" w14:textId="77777777" w:rsidR="00045345" w:rsidRPr="003436F5" w:rsidRDefault="00045345" w:rsidP="005F394C">
      <w:pPr>
        <w:pStyle w:val="a6"/>
        <w:rPr>
          <w:rFonts w:asciiTheme="minorEastAsia" w:eastAsiaTheme="minorEastAsia" w:hAnsiTheme="minorEastAsia"/>
          <w:b/>
          <w:color w:val="auto"/>
          <w:sz w:val="28"/>
          <w:szCs w:val="28"/>
        </w:rPr>
      </w:pPr>
      <w:r w:rsidRPr="003436F5">
        <w:rPr>
          <w:rFonts w:asciiTheme="minorEastAsia" w:eastAsiaTheme="minorEastAsia" w:hAnsiTheme="minorEastAsia" w:hint="eastAsia"/>
          <w:b/>
          <w:color w:val="auto"/>
          <w:sz w:val="28"/>
          <w:szCs w:val="28"/>
        </w:rPr>
        <w:t>葉哲維透過各項認證讓產業提升競爭力</w:t>
      </w:r>
    </w:p>
    <w:p w14:paraId="268F16CE"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廖耿慧</w:t>
      </w:r>
    </w:p>
    <w:p w14:paraId="669E8AE3" w14:textId="77777777" w:rsidR="00D022C0" w:rsidRPr="005F394C" w:rsidRDefault="00D022C0" w:rsidP="005F394C">
      <w:pPr>
        <w:pStyle w:val="a9"/>
        <w:spacing w:after="0"/>
        <w:rPr>
          <w:rFonts w:asciiTheme="minorEastAsia" w:eastAsiaTheme="minorEastAsia" w:hAnsiTheme="minorEastAsia"/>
          <w:color w:val="auto"/>
          <w:w w:val="98"/>
          <w:sz w:val="24"/>
          <w:szCs w:val="24"/>
        </w:rPr>
      </w:pPr>
      <w:r w:rsidRPr="005F394C">
        <w:rPr>
          <w:rFonts w:asciiTheme="minorEastAsia" w:eastAsiaTheme="minorEastAsia" w:hAnsiTheme="minorEastAsia" w:hint="eastAsia"/>
          <w:color w:val="auto"/>
          <w:w w:val="98"/>
          <w:sz w:val="24"/>
          <w:szCs w:val="24"/>
        </w:rPr>
        <w:t>來到葉哲維在臺南學甲郊區的養殖場，魚塭一口接一口，其中一口魚塭旁，已經停駐了一台搬運車，準備裝載漁獲，所有工作人員穿著青蛙裝，戴著工作手套，準備下水捕撈臺灣鯛。奇怪的是，水槽車另一邊的魚塭，不只沒有魚，甚至呈現半乾枯的狀態，葉哲維說：「這是我們承接雨水用的魚塭，所以沒有魚。」葉哲維堅持生態養殖與國際認證，不抽地下水，而是儲存雨水，加以循環利用，來減少環境的破壞，一直是他追求的目標。</w:t>
      </w:r>
    </w:p>
    <w:p w14:paraId="6B43095E"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以</w:t>
      </w:r>
      <w:r w:rsidRPr="005F394C">
        <w:rPr>
          <w:rFonts w:asciiTheme="minorEastAsia" w:eastAsiaTheme="minorEastAsia" w:hAnsiTheme="minorEastAsia" w:cs="CenturyGothic-Bold"/>
          <w:b/>
          <w:bCs/>
          <w:color w:val="auto"/>
        </w:rPr>
        <w:t>ASC</w:t>
      </w:r>
      <w:r w:rsidRPr="005F394C">
        <w:rPr>
          <w:rFonts w:asciiTheme="minorEastAsia" w:eastAsiaTheme="minorEastAsia" w:hAnsiTheme="minorEastAsia" w:hint="eastAsia"/>
          <w:color w:val="auto"/>
        </w:rPr>
        <w:t>的標準疼惜咱的土地</w:t>
      </w:r>
    </w:p>
    <w:p w14:paraId="05CB525D" w14:textId="77777777" w:rsidR="00D022C0" w:rsidRPr="005F394C" w:rsidRDefault="00D022C0" w:rsidP="005F394C">
      <w:pPr>
        <w:pStyle w:val="a9"/>
        <w:spacing w:after="0"/>
        <w:rPr>
          <w:rFonts w:asciiTheme="minorEastAsia" w:eastAsiaTheme="minorEastAsia" w:hAnsiTheme="minorEastAsia"/>
          <w:color w:val="auto"/>
          <w:w w:val="98"/>
          <w:sz w:val="24"/>
          <w:szCs w:val="24"/>
        </w:rPr>
      </w:pPr>
      <w:r w:rsidRPr="005F394C">
        <w:rPr>
          <w:rFonts w:asciiTheme="minorEastAsia" w:eastAsiaTheme="minorEastAsia" w:hAnsiTheme="minorEastAsia" w:hint="eastAsia"/>
          <w:color w:val="auto"/>
          <w:w w:val="98"/>
          <w:sz w:val="24"/>
          <w:szCs w:val="24"/>
        </w:rPr>
        <w:t>東晟水產公司創立於民國</w:t>
      </w:r>
      <w:r w:rsidRPr="005F394C">
        <w:rPr>
          <w:rFonts w:asciiTheme="minorEastAsia" w:eastAsiaTheme="minorEastAsia" w:hAnsiTheme="minorEastAsia"/>
          <w:color w:val="auto"/>
          <w:w w:val="98"/>
          <w:sz w:val="24"/>
          <w:szCs w:val="24"/>
        </w:rPr>
        <w:t>84</w:t>
      </w:r>
      <w:r w:rsidRPr="005F394C">
        <w:rPr>
          <w:rFonts w:asciiTheme="minorEastAsia" w:eastAsiaTheme="minorEastAsia" w:hAnsiTheme="minorEastAsia" w:hint="eastAsia"/>
          <w:color w:val="auto"/>
          <w:w w:val="98"/>
          <w:sz w:val="24"/>
          <w:szCs w:val="24"/>
        </w:rPr>
        <w:t>年，位於嘉義縣義竹鄉中，葉哲維一家自祖父輩開始即從事漁產經銷工作，從小耳濡目染的他，對於臺灣鯛相當熟悉，服完兵役後，他毅然決然接下家族事業的重擔，年輕的葉哲維以創新的經營模式，將家業從後端加工跨入前端養殖，為家族事業開啟一番新氣象。</w:t>
      </w:r>
    </w:p>
    <w:p w14:paraId="64236CF6" w14:textId="77777777" w:rsidR="00D022C0" w:rsidRPr="005F394C" w:rsidRDefault="00D022C0" w:rsidP="005F394C">
      <w:pPr>
        <w:pStyle w:val="a9"/>
        <w:spacing w:after="0"/>
        <w:rPr>
          <w:rFonts w:asciiTheme="minorEastAsia" w:eastAsiaTheme="minorEastAsia" w:hAnsiTheme="minorEastAsia"/>
          <w:color w:val="auto"/>
          <w:w w:val="98"/>
          <w:sz w:val="24"/>
          <w:szCs w:val="24"/>
        </w:rPr>
      </w:pPr>
      <w:r w:rsidRPr="005F394C">
        <w:rPr>
          <w:rFonts w:asciiTheme="minorEastAsia" w:eastAsiaTheme="minorEastAsia" w:hAnsiTheme="minorEastAsia" w:hint="eastAsia"/>
          <w:color w:val="auto"/>
          <w:w w:val="98"/>
          <w:sz w:val="24"/>
          <w:szCs w:val="24"/>
        </w:rPr>
        <w:t>東晟水產公司擁有</w:t>
      </w:r>
      <w:r w:rsidRPr="005F394C">
        <w:rPr>
          <w:rFonts w:asciiTheme="minorEastAsia" w:eastAsiaTheme="minorEastAsia" w:hAnsiTheme="minorEastAsia"/>
          <w:color w:val="auto"/>
          <w:w w:val="98"/>
          <w:sz w:val="24"/>
          <w:szCs w:val="24"/>
        </w:rPr>
        <w:t>22</w:t>
      </w:r>
      <w:r w:rsidRPr="005F394C">
        <w:rPr>
          <w:rFonts w:asciiTheme="minorEastAsia" w:eastAsiaTheme="minorEastAsia" w:hAnsiTheme="minorEastAsia" w:hint="eastAsia"/>
          <w:color w:val="auto"/>
          <w:w w:val="98"/>
          <w:sz w:val="24"/>
          <w:szCs w:val="24"/>
        </w:rPr>
        <w:t>公頃的養殖場，但有</w:t>
      </w:r>
      <w:r w:rsidRPr="005F394C">
        <w:rPr>
          <w:rFonts w:asciiTheme="minorEastAsia" w:eastAsiaTheme="minorEastAsia" w:hAnsiTheme="minorEastAsia"/>
          <w:color w:val="auto"/>
          <w:w w:val="98"/>
          <w:sz w:val="24"/>
          <w:szCs w:val="24"/>
        </w:rPr>
        <w:t>7</w:t>
      </w:r>
      <w:r w:rsidRPr="005F394C">
        <w:rPr>
          <w:rFonts w:asciiTheme="minorEastAsia" w:eastAsiaTheme="minorEastAsia" w:hAnsiTheme="minorEastAsia" w:hint="eastAsia"/>
          <w:color w:val="auto"/>
          <w:w w:val="98"/>
          <w:sz w:val="24"/>
          <w:szCs w:val="24"/>
        </w:rPr>
        <w:t>座魚塭不養魚，用來承接雨水，葉哲維表示：「我們是照</w:t>
      </w:r>
      <w:r w:rsidRPr="005F394C">
        <w:rPr>
          <w:rFonts w:asciiTheme="minorEastAsia" w:eastAsiaTheme="minorEastAsia" w:hAnsiTheme="minorEastAsia"/>
          <w:color w:val="auto"/>
          <w:w w:val="98"/>
          <w:sz w:val="24"/>
          <w:szCs w:val="24"/>
        </w:rPr>
        <w:t>ASC</w:t>
      </w:r>
      <w:r w:rsidRPr="005F394C">
        <w:rPr>
          <w:rFonts w:asciiTheme="minorEastAsia" w:eastAsiaTheme="minorEastAsia" w:hAnsiTheme="minorEastAsia" w:hint="eastAsia"/>
          <w:color w:val="auto"/>
          <w:w w:val="98"/>
          <w:sz w:val="24"/>
          <w:szCs w:val="24"/>
        </w:rPr>
        <w:t>的標準，採輪作方式，儲蓄雨水循環利用，並採用低密度的生態養殖，來減少環境的負擔。」近年來，臺灣因超抽地下水，導致地層下陷嚴重，每逢大潮、豪雨來臨，沿海一帶便成汪洋一片，漁民辛苦養殖一年的魚產，在此時血本無歸，為維護環境，養殖場不抽地下水，也不引用農業灌溉用水，以免農藥汙染，養殖用水來自天降雨水，其用心可見一斑。葉哲維統計數據，分析出低密度養殖，使池魚生活空間寬敞，環境舒適優良，病菌孳生的機會降低，魚群不易生病；同時也讓成長期縮短，一般傳統養殖業者需花</w:t>
      </w:r>
      <w:r w:rsidRPr="005F394C">
        <w:rPr>
          <w:rFonts w:asciiTheme="minorEastAsia" w:eastAsiaTheme="minorEastAsia" w:hAnsiTheme="minorEastAsia"/>
          <w:color w:val="auto"/>
          <w:w w:val="98"/>
          <w:sz w:val="24"/>
          <w:szCs w:val="24"/>
        </w:rPr>
        <w:t>1</w:t>
      </w:r>
      <w:r w:rsidRPr="005F394C">
        <w:rPr>
          <w:rFonts w:asciiTheme="minorEastAsia" w:eastAsiaTheme="minorEastAsia" w:hAnsiTheme="minorEastAsia" w:hint="eastAsia"/>
          <w:color w:val="auto"/>
          <w:w w:val="98"/>
          <w:sz w:val="24"/>
          <w:szCs w:val="24"/>
        </w:rPr>
        <w:t>年時間養殖臺灣鯛，葉哲維只需</w:t>
      </w:r>
      <w:r w:rsidRPr="005F394C">
        <w:rPr>
          <w:rFonts w:asciiTheme="minorEastAsia" w:eastAsiaTheme="minorEastAsia" w:hAnsiTheme="minorEastAsia"/>
          <w:color w:val="auto"/>
          <w:w w:val="98"/>
          <w:sz w:val="24"/>
          <w:szCs w:val="24"/>
        </w:rPr>
        <w:t>8</w:t>
      </w:r>
      <w:r w:rsidRPr="005F394C">
        <w:rPr>
          <w:rFonts w:asciiTheme="minorEastAsia" w:eastAsiaTheme="minorEastAsia" w:hAnsiTheme="minorEastAsia" w:hint="eastAsia"/>
          <w:color w:val="auto"/>
          <w:w w:val="98"/>
          <w:sz w:val="24"/>
          <w:szCs w:val="24"/>
        </w:rPr>
        <w:t>個月，以時間成本抵消了空間成本，但魚貨的品質卻是他人的好幾倍，好的魚貨，讓加工廠能製作出高規格的加工品，行銷歐美，放眼全球。</w:t>
      </w:r>
    </w:p>
    <w:p w14:paraId="3E17F588"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如無塵室般的加工過程</w:t>
      </w:r>
    </w:p>
    <w:p w14:paraId="383325EB" w14:textId="77777777" w:rsidR="00D022C0" w:rsidRPr="005F394C" w:rsidRDefault="00D022C0" w:rsidP="005F394C">
      <w:pPr>
        <w:pStyle w:val="a9"/>
        <w:spacing w:after="0"/>
        <w:rPr>
          <w:rFonts w:asciiTheme="minorEastAsia" w:eastAsiaTheme="minorEastAsia" w:hAnsiTheme="minorEastAsia"/>
          <w:color w:val="auto"/>
          <w:w w:val="98"/>
          <w:sz w:val="24"/>
          <w:szCs w:val="24"/>
        </w:rPr>
      </w:pPr>
      <w:r w:rsidRPr="005F394C">
        <w:rPr>
          <w:rFonts w:asciiTheme="minorEastAsia" w:eastAsiaTheme="minorEastAsia" w:hAnsiTheme="minorEastAsia" w:hint="eastAsia"/>
          <w:color w:val="auto"/>
          <w:w w:val="98"/>
          <w:sz w:val="24"/>
          <w:szCs w:val="24"/>
        </w:rPr>
        <w:t>在過去，漁民辛苦養殖臺灣鯛，常因氣候因素，導致魚貨價、量不穩定，而影響收入，各種漁產加工應時而生，不但讓民眾能方便料理，也增加漁民收入的穩定性。東晟水產加工廠以臺灣鯛、鱸魚的加工品為主，走進廠中，似乎來到了半導體工廠的無塵室，為確保衛生安全，所有人員在進入作業環境前，都要穿著工作服、膠鞋、戴上口罩及網帽。臺灣鯛從魚塭捕撈上岸後，由水槽車全程送氧控溫，運至廠中，在低溫的環境下，進行魚體的放血、裂解、去皮、磨肉、修整、分級、清洗、臭氧殺菌、真空包裝等過程，每個過程皆有專人處理，一條龍的流程，前後花不到一個半小時時間，完整保存海產的鮮度、風味，還兼顧了食品衛生安全！</w:t>
      </w:r>
    </w:p>
    <w:p w14:paraId="1D42751A"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產品取得多項認證行銷國際供不應求</w:t>
      </w:r>
    </w:p>
    <w:p w14:paraId="4E9EB9BF" w14:textId="77777777" w:rsidR="003436F5" w:rsidRDefault="00D022C0" w:rsidP="003436F5">
      <w:pPr>
        <w:pStyle w:val="a9"/>
        <w:spacing w:after="0"/>
        <w:rPr>
          <w:rFonts w:asciiTheme="minorEastAsia" w:eastAsiaTheme="minorEastAsia" w:hAnsiTheme="minorEastAsia"/>
          <w:color w:val="auto"/>
          <w:w w:val="98"/>
          <w:sz w:val="24"/>
          <w:szCs w:val="24"/>
        </w:rPr>
      </w:pPr>
      <w:r w:rsidRPr="005F394C">
        <w:rPr>
          <w:rFonts w:asciiTheme="minorEastAsia" w:eastAsiaTheme="minorEastAsia" w:hAnsiTheme="minorEastAsia" w:hint="eastAsia"/>
          <w:color w:val="auto"/>
          <w:w w:val="98"/>
          <w:sz w:val="24"/>
          <w:szCs w:val="24"/>
        </w:rPr>
        <w:t>葉哲維的魚塭及加工品在國內外獲得多項認證，如</w:t>
      </w:r>
      <w:r w:rsidRPr="005F394C">
        <w:rPr>
          <w:rFonts w:asciiTheme="minorEastAsia" w:eastAsiaTheme="minorEastAsia" w:hAnsiTheme="minorEastAsia"/>
          <w:color w:val="auto"/>
          <w:w w:val="98"/>
          <w:sz w:val="24"/>
          <w:szCs w:val="24"/>
        </w:rPr>
        <w:t>HACCP</w:t>
      </w:r>
      <w:r w:rsidRPr="005F394C">
        <w:rPr>
          <w:rFonts w:asciiTheme="minorEastAsia" w:eastAsiaTheme="minorEastAsia" w:hAnsiTheme="minorEastAsia" w:hint="eastAsia"/>
          <w:color w:val="auto"/>
          <w:w w:val="98"/>
          <w:sz w:val="24"/>
          <w:szCs w:val="24"/>
        </w:rPr>
        <w:t>認證、</w:t>
      </w:r>
      <w:r w:rsidRPr="005F394C">
        <w:rPr>
          <w:rFonts w:asciiTheme="minorEastAsia" w:eastAsiaTheme="minorEastAsia" w:hAnsiTheme="minorEastAsia"/>
          <w:color w:val="auto"/>
          <w:w w:val="98"/>
          <w:sz w:val="24"/>
          <w:szCs w:val="24"/>
        </w:rPr>
        <w:t>ISO22000</w:t>
      </w:r>
      <w:r w:rsidRPr="005F394C">
        <w:rPr>
          <w:rFonts w:asciiTheme="minorEastAsia" w:eastAsiaTheme="minorEastAsia" w:hAnsiTheme="minorEastAsia" w:hint="eastAsia"/>
          <w:color w:val="auto"/>
          <w:w w:val="98"/>
          <w:sz w:val="24"/>
          <w:szCs w:val="24"/>
        </w:rPr>
        <w:t>、</w:t>
      </w:r>
      <w:r w:rsidRPr="005F394C">
        <w:rPr>
          <w:rFonts w:asciiTheme="minorEastAsia" w:eastAsiaTheme="minorEastAsia" w:hAnsiTheme="minorEastAsia"/>
          <w:color w:val="auto"/>
          <w:w w:val="98"/>
          <w:sz w:val="24"/>
          <w:szCs w:val="24"/>
        </w:rPr>
        <w:t>BSMI</w:t>
      </w:r>
      <w:r w:rsidRPr="005F394C">
        <w:rPr>
          <w:rFonts w:asciiTheme="minorEastAsia" w:eastAsiaTheme="minorEastAsia" w:hAnsiTheme="minorEastAsia" w:hint="eastAsia"/>
          <w:color w:val="auto"/>
          <w:w w:val="98"/>
          <w:sz w:val="24"/>
          <w:szCs w:val="24"/>
        </w:rPr>
        <w:t>、水產產銷履歷、</w:t>
      </w:r>
      <w:r w:rsidRPr="005F394C">
        <w:rPr>
          <w:rFonts w:asciiTheme="minorEastAsia" w:eastAsiaTheme="minorEastAsia" w:hAnsiTheme="minorEastAsia"/>
          <w:color w:val="auto"/>
          <w:w w:val="98"/>
          <w:sz w:val="24"/>
          <w:szCs w:val="24"/>
        </w:rPr>
        <w:t>ASC</w:t>
      </w:r>
      <w:r w:rsidRPr="005F394C">
        <w:rPr>
          <w:rFonts w:asciiTheme="minorEastAsia" w:eastAsiaTheme="minorEastAsia" w:hAnsiTheme="minorEastAsia" w:hint="eastAsia"/>
          <w:color w:val="auto"/>
          <w:w w:val="98"/>
          <w:sz w:val="24"/>
          <w:szCs w:val="24"/>
        </w:rPr>
        <w:t>認證等，葉哲維目光如炬地說：「我們要賣的不只是產品，更是產品背後的精神與意義。」他希望不只自家產品能行銷國際，更盼望能達到產業共好的境界！</w:t>
      </w:r>
    </w:p>
    <w:p w14:paraId="11CC532F" w14:textId="77777777" w:rsidR="003436F5" w:rsidRDefault="003436F5" w:rsidP="003436F5">
      <w:pPr>
        <w:pStyle w:val="a9"/>
        <w:spacing w:after="0"/>
        <w:rPr>
          <w:rFonts w:asciiTheme="minorEastAsia" w:eastAsiaTheme="minorEastAsia" w:hAnsiTheme="minorEastAsia"/>
          <w:color w:val="auto"/>
          <w:w w:val="98"/>
          <w:sz w:val="24"/>
          <w:szCs w:val="24"/>
        </w:rPr>
      </w:pPr>
    </w:p>
    <w:p w14:paraId="65080EEA" w14:textId="77777777" w:rsidR="003436F5" w:rsidRDefault="003436F5" w:rsidP="003436F5">
      <w:pPr>
        <w:pStyle w:val="a9"/>
        <w:spacing w:after="0"/>
        <w:rPr>
          <w:rFonts w:asciiTheme="minorEastAsia" w:eastAsiaTheme="minorEastAsia" w:hAnsiTheme="minorEastAsia"/>
          <w:color w:val="auto"/>
          <w:w w:val="98"/>
          <w:sz w:val="24"/>
          <w:szCs w:val="24"/>
        </w:rPr>
      </w:pPr>
    </w:p>
    <w:p w14:paraId="669FF3B6" w14:textId="77777777" w:rsidR="003436F5" w:rsidRDefault="00045345" w:rsidP="003436F5">
      <w:pPr>
        <w:pStyle w:val="a9"/>
        <w:spacing w:after="0"/>
        <w:ind w:firstLine="0"/>
        <w:rPr>
          <w:rFonts w:asciiTheme="minorEastAsia" w:eastAsiaTheme="minorEastAsia" w:hAnsiTheme="minorEastAsia" w:cs="ATC-76ee930400209ed19ad46a19984"/>
          <w:color w:val="auto"/>
          <w:sz w:val="24"/>
          <w:szCs w:val="24"/>
        </w:rPr>
      </w:pPr>
      <w:r w:rsidRPr="005F394C">
        <w:rPr>
          <w:rFonts w:asciiTheme="minorEastAsia" w:eastAsiaTheme="minorEastAsia" w:hAnsiTheme="minorEastAsia" w:cs="ATC-76ee930400209ed19ad46a19984" w:hint="eastAsia"/>
          <w:color w:val="auto"/>
          <w:sz w:val="24"/>
          <w:szCs w:val="24"/>
        </w:rPr>
        <w:t>活動預告</w:t>
      </w:r>
    </w:p>
    <w:p w14:paraId="05AC14DF" w14:textId="21556B74" w:rsidR="00D022C0" w:rsidRPr="00E541FD" w:rsidRDefault="00D022C0" w:rsidP="003436F5">
      <w:pPr>
        <w:pStyle w:val="a9"/>
        <w:spacing w:after="0"/>
        <w:ind w:firstLine="0"/>
        <w:rPr>
          <w:rFonts w:asciiTheme="minorEastAsia" w:eastAsiaTheme="minorEastAsia" w:hAnsiTheme="minorEastAsia"/>
          <w:b/>
          <w:color w:val="auto"/>
          <w:w w:val="98"/>
          <w:sz w:val="28"/>
          <w:szCs w:val="28"/>
        </w:rPr>
      </w:pPr>
      <w:r w:rsidRPr="00E541FD">
        <w:rPr>
          <w:rFonts w:asciiTheme="minorEastAsia" w:eastAsiaTheme="minorEastAsia" w:hAnsiTheme="minorEastAsia"/>
          <w:b/>
          <w:color w:val="auto"/>
          <w:sz w:val="28"/>
          <w:szCs w:val="28"/>
        </w:rPr>
        <w:t>2015</w:t>
      </w:r>
      <w:r w:rsidRPr="00E541FD">
        <w:rPr>
          <w:rFonts w:asciiTheme="minorEastAsia" w:eastAsiaTheme="minorEastAsia" w:hAnsiTheme="minorEastAsia" w:hint="eastAsia"/>
          <w:b/>
          <w:color w:val="auto"/>
          <w:sz w:val="28"/>
          <w:szCs w:val="28"/>
        </w:rPr>
        <w:t>臺灣國際漁業展</w:t>
      </w:r>
    </w:p>
    <w:p w14:paraId="7AA85C8B" w14:textId="35A95CCB" w:rsidR="00045345" w:rsidRPr="005F394C" w:rsidRDefault="00D022C0" w:rsidP="005F394C">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5F394C">
        <w:rPr>
          <w:rFonts w:asciiTheme="minorEastAsia" w:hAnsiTheme="minorEastAsia" w:hint="eastAsia"/>
        </w:rPr>
        <w:t>即將在高雄登場</w:t>
      </w:r>
    </w:p>
    <w:p w14:paraId="27F346B2"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許進隆</w:t>
      </w:r>
    </w:p>
    <w:p w14:paraId="1A0121C5"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臺灣漁業在政府積極推動國際參與、加強漁業資源護育、提昇水產品安全管理及強化漁業公共建設等施政措施下，不論在沿近海漁業、遠洋漁業及養殖漁業都有亮眼成績，例如，</w:t>
      </w:r>
      <w:r w:rsidRPr="005F394C">
        <w:rPr>
          <w:rFonts w:asciiTheme="minorEastAsia" w:eastAsiaTheme="minorEastAsia" w:hAnsiTheme="minorEastAsia"/>
          <w:color w:val="auto"/>
          <w:spacing w:val="6"/>
          <w:sz w:val="24"/>
          <w:szCs w:val="24"/>
        </w:rPr>
        <w:t>2014</w:t>
      </w:r>
      <w:r w:rsidRPr="005F394C">
        <w:rPr>
          <w:rFonts w:asciiTheme="minorEastAsia" w:eastAsiaTheme="minorEastAsia" w:hAnsiTheme="minorEastAsia" w:hint="eastAsia"/>
          <w:color w:val="auto"/>
          <w:spacing w:val="6"/>
          <w:sz w:val="24"/>
          <w:szCs w:val="24"/>
        </w:rPr>
        <w:t>年秋刀魚總產量近</w:t>
      </w:r>
      <w:r w:rsidRPr="005F394C">
        <w:rPr>
          <w:rFonts w:asciiTheme="minorEastAsia" w:eastAsiaTheme="minorEastAsia" w:hAnsiTheme="minorEastAsia"/>
          <w:color w:val="auto"/>
          <w:spacing w:val="6"/>
          <w:sz w:val="24"/>
          <w:szCs w:val="24"/>
        </w:rPr>
        <w:t>23</w:t>
      </w:r>
      <w:r w:rsidRPr="005F394C">
        <w:rPr>
          <w:rFonts w:asciiTheme="minorEastAsia" w:eastAsiaTheme="minorEastAsia" w:hAnsiTheme="minorEastAsia" w:hint="eastAsia"/>
          <w:color w:val="auto"/>
          <w:spacing w:val="6"/>
          <w:sz w:val="24"/>
          <w:szCs w:val="24"/>
        </w:rPr>
        <w:t>萬公噸，已連續兩年超越日本，成為世界第一，產值達新臺幣</w:t>
      </w:r>
      <w:r w:rsidRPr="005F394C">
        <w:rPr>
          <w:rFonts w:asciiTheme="minorEastAsia" w:eastAsiaTheme="minorEastAsia" w:hAnsiTheme="minorEastAsia"/>
          <w:color w:val="auto"/>
          <w:spacing w:val="6"/>
          <w:sz w:val="24"/>
          <w:szCs w:val="24"/>
        </w:rPr>
        <w:t>54.3</w:t>
      </w:r>
      <w:r w:rsidRPr="005F394C">
        <w:rPr>
          <w:rFonts w:asciiTheme="minorEastAsia" w:eastAsiaTheme="minorEastAsia" w:hAnsiTheme="minorEastAsia" w:hint="eastAsia"/>
          <w:color w:val="auto"/>
          <w:spacing w:val="6"/>
          <w:sz w:val="24"/>
          <w:szCs w:val="24"/>
        </w:rPr>
        <w:t>億元；另外，石斑魚產值自</w:t>
      </w:r>
      <w:r w:rsidRPr="005F394C">
        <w:rPr>
          <w:rFonts w:asciiTheme="minorEastAsia" w:eastAsiaTheme="minorEastAsia" w:hAnsiTheme="minorEastAsia"/>
          <w:color w:val="auto"/>
          <w:spacing w:val="6"/>
          <w:sz w:val="24"/>
          <w:szCs w:val="24"/>
        </w:rPr>
        <w:t>2009</w:t>
      </w:r>
      <w:r w:rsidRPr="005F394C">
        <w:rPr>
          <w:rFonts w:asciiTheme="minorEastAsia" w:eastAsiaTheme="minorEastAsia" w:hAnsiTheme="minorEastAsia" w:hint="eastAsia"/>
          <w:color w:val="auto"/>
          <w:spacing w:val="6"/>
          <w:sz w:val="24"/>
          <w:szCs w:val="24"/>
        </w:rPr>
        <w:t>年</w:t>
      </w:r>
      <w:r w:rsidRPr="005F394C">
        <w:rPr>
          <w:rFonts w:asciiTheme="minorEastAsia" w:eastAsiaTheme="minorEastAsia" w:hAnsiTheme="minorEastAsia"/>
          <w:color w:val="auto"/>
          <w:spacing w:val="6"/>
          <w:sz w:val="24"/>
          <w:szCs w:val="24"/>
        </w:rPr>
        <w:t>34.2</w:t>
      </w:r>
      <w:r w:rsidRPr="005F394C">
        <w:rPr>
          <w:rFonts w:asciiTheme="minorEastAsia" w:eastAsiaTheme="minorEastAsia" w:hAnsiTheme="minorEastAsia" w:hint="eastAsia"/>
          <w:color w:val="auto"/>
          <w:spacing w:val="6"/>
          <w:sz w:val="24"/>
          <w:szCs w:val="24"/>
        </w:rPr>
        <w:t>億元成長至</w:t>
      </w:r>
      <w:r w:rsidRPr="005F394C">
        <w:rPr>
          <w:rFonts w:asciiTheme="minorEastAsia" w:eastAsiaTheme="minorEastAsia" w:hAnsiTheme="minorEastAsia"/>
          <w:color w:val="auto"/>
          <w:spacing w:val="6"/>
          <w:sz w:val="24"/>
          <w:szCs w:val="24"/>
        </w:rPr>
        <w:t>2014</w:t>
      </w:r>
      <w:r w:rsidRPr="005F394C">
        <w:rPr>
          <w:rFonts w:asciiTheme="minorEastAsia" w:eastAsiaTheme="minorEastAsia" w:hAnsiTheme="minorEastAsia" w:hint="eastAsia"/>
          <w:color w:val="auto"/>
          <w:spacing w:val="6"/>
          <w:sz w:val="24"/>
          <w:szCs w:val="24"/>
        </w:rPr>
        <w:t>年</w:t>
      </w:r>
      <w:r w:rsidRPr="005F394C">
        <w:rPr>
          <w:rFonts w:asciiTheme="minorEastAsia" w:eastAsiaTheme="minorEastAsia" w:hAnsiTheme="minorEastAsia"/>
          <w:color w:val="auto"/>
          <w:spacing w:val="6"/>
          <w:sz w:val="24"/>
          <w:szCs w:val="24"/>
        </w:rPr>
        <w:t>84.5</w:t>
      </w:r>
      <w:r w:rsidRPr="005F394C">
        <w:rPr>
          <w:rFonts w:asciiTheme="minorEastAsia" w:eastAsiaTheme="minorEastAsia" w:hAnsiTheme="minorEastAsia" w:hint="eastAsia"/>
          <w:color w:val="auto"/>
          <w:spacing w:val="6"/>
          <w:sz w:val="24"/>
          <w:szCs w:val="24"/>
        </w:rPr>
        <w:t>億元，而依據</w:t>
      </w:r>
      <w:r w:rsidRPr="005F394C">
        <w:rPr>
          <w:rFonts w:asciiTheme="minorEastAsia" w:eastAsiaTheme="minorEastAsia" w:hAnsiTheme="minorEastAsia"/>
          <w:color w:val="auto"/>
          <w:spacing w:val="6"/>
          <w:sz w:val="24"/>
          <w:szCs w:val="24"/>
        </w:rPr>
        <w:t>2013</w:t>
      </w:r>
      <w:r w:rsidRPr="005F394C">
        <w:rPr>
          <w:rFonts w:asciiTheme="minorEastAsia" w:eastAsiaTheme="minorEastAsia" w:hAnsiTheme="minorEastAsia" w:hint="eastAsia"/>
          <w:color w:val="auto"/>
          <w:spacing w:val="6"/>
          <w:sz w:val="24"/>
          <w:szCs w:val="24"/>
        </w:rPr>
        <w:t>年</w:t>
      </w:r>
      <w:r w:rsidRPr="005F394C">
        <w:rPr>
          <w:rFonts w:asciiTheme="minorEastAsia" w:eastAsiaTheme="minorEastAsia" w:hAnsiTheme="minorEastAsia"/>
          <w:color w:val="auto"/>
          <w:spacing w:val="6"/>
          <w:sz w:val="24"/>
          <w:szCs w:val="24"/>
        </w:rPr>
        <w:t>FAO</w:t>
      </w:r>
      <w:r w:rsidRPr="005F394C">
        <w:rPr>
          <w:rFonts w:asciiTheme="minorEastAsia" w:eastAsiaTheme="minorEastAsia" w:hAnsiTheme="minorEastAsia" w:hint="eastAsia"/>
          <w:color w:val="auto"/>
          <w:spacing w:val="6"/>
          <w:sz w:val="24"/>
          <w:szCs w:val="24"/>
        </w:rPr>
        <w:t>統計資料，臺灣養殖石斑魚產量佔全世界養殖石斑魚總量的</w:t>
      </w:r>
      <w:r w:rsidRPr="005F394C">
        <w:rPr>
          <w:rFonts w:asciiTheme="minorEastAsia" w:eastAsiaTheme="minorEastAsia" w:hAnsiTheme="minorEastAsia"/>
          <w:color w:val="auto"/>
          <w:spacing w:val="6"/>
          <w:sz w:val="24"/>
          <w:szCs w:val="24"/>
        </w:rPr>
        <w:t>18.9%</w:t>
      </w:r>
      <w:r w:rsidRPr="005F394C">
        <w:rPr>
          <w:rFonts w:asciiTheme="minorEastAsia" w:eastAsiaTheme="minorEastAsia" w:hAnsiTheme="minorEastAsia" w:hint="eastAsia"/>
          <w:color w:val="auto"/>
          <w:spacing w:val="6"/>
          <w:sz w:val="24"/>
          <w:szCs w:val="24"/>
        </w:rPr>
        <w:t>，產量排名第</w:t>
      </w:r>
      <w:r w:rsidRPr="005F394C">
        <w:rPr>
          <w:rFonts w:asciiTheme="minorEastAsia" w:eastAsiaTheme="minorEastAsia" w:hAnsiTheme="minorEastAsia"/>
          <w:color w:val="auto"/>
          <w:spacing w:val="6"/>
          <w:sz w:val="24"/>
          <w:szCs w:val="24"/>
        </w:rPr>
        <w:t>2</w:t>
      </w:r>
      <w:r w:rsidRPr="005F394C">
        <w:rPr>
          <w:rFonts w:asciiTheme="minorEastAsia" w:eastAsiaTheme="minorEastAsia" w:hAnsiTheme="minorEastAsia" w:hint="eastAsia"/>
          <w:color w:val="auto"/>
          <w:spacing w:val="6"/>
          <w:sz w:val="24"/>
          <w:szCs w:val="24"/>
        </w:rPr>
        <w:t>，產值排名第</w:t>
      </w:r>
      <w:r w:rsidRPr="005F394C">
        <w:rPr>
          <w:rFonts w:asciiTheme="minorEastAsia" w:eastAsiaTheme="minorEastAsia" w:hAnsiTheme="minorEastAsia"/>
          <w:color w:val="auto"/>
          <w:spacing w:val="6"/>
          <w:sz w:val="24"/>
          <w:szCs w:val="24"/>
        </w:rPr>
        <w:t>1</w:t>
      </w:r>
      <w:r w:rsidRPr="005F394C">
        <w:rPr>
          <w:rFonts w:asciiTheme="minorEastAsia" w:eastAsiaTheme="minorEastAsia" w:hAnsiTheme="minorEastAsia" w:hint="eastAsia"/>
          <w:color w:val="auto"/>
          <w:spacing w:val="6"/>
          <w:sz w:val="24"/>
          <w:szCs w:val="24"/>
        </w:rPr>
        <w:t>。</w:t>
      </w:r>
    </w:p>
    <w:p w14:paraId="387931D9"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這些展現漁業總體產量值的成績，除了是第一線的漁民及養殖業者的貢獻外，與捕撈漁業有關的造船工業、網具、馬達、漁船補給運輸服務，與養殖漁業有關的種苗、餌料、飼料、水車，還有水產加工、水產加工機械及水族設備等等週邊產業，都是重要的幕後功臣。</w:t>
      </w:r>
    </w:p>
    <w:p w14:paraId="1C7A1CEA"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高雄是我國漁業重鎮之一，而「中華民國對外貿易發展協會」與「貿有展覽有限公司」選擇具有臺灣第一座臨港國際級會展中心的高雄世貿展覽館為場地，將於本（</w:t>
      </w:r>
      <w:r w:rsidRPr="005F394C">
        <w:rPr>
          <w:rFonts w:asciiTheme="minorEastAsia" w:eastAsiaTheme="minorEastAsia" w:hAnsiTheme="minorEastAsia"/>
          <w:color w:val="auto"/>
          <w:spacing w:val="6"/>
          <w:sz w:val="24"/>
          <w:szCs w:val="24"/>
        </w:rPr>
        <w:t>104</w:t>
      </w:r>
      <w:r w:rsidRPr="005F394C">
        <w:rPr>
          <w:rFonts w:asciiTheme="minorEastAsia" w:eastAsiaTheme="minorEastAsia" w:hAnsiTheme="minorEastAsia" w:hint="eastAsia"/>
          <w:color w:val="auto"/>
          <w:spacing w:val="6"/>
          <w:sz w:val="24"/>
          <w:szCs w:val="24"/>
        </w:rPr>
        <w:t>）年</w:t>
      </w:r>
      <w:r w:rsidRPr="005F394C">
        <w:rPr>
          <w:rFonts w:asciiTheme="minorEastAsia" w:eastAsiaTheme="minorEastAsia" w:hAnsiTheme="minorEastAsia"/>
          <w:color w:val="auto"/>
          <w:spacing w:val="6"/>
          <w:sz w:val="24"/>
          <w:szCs w:val="24"/>
        </w:rPr>
        <w:t>11</w:t>
      </w:r>
      <w:r w:rsidRPr="005F394C">
        <w:rPr>
          <w:rFonts w:asciiTheme="minorEastAsia" w:eastAsiaTheme="minorEastAsia" w:hAnsiTheme="minorEastAsia" w:hint="eastAsia"/>
          <w:color w:val="auto"/>
          <w:spacing w:val="6"/>
          <w:sz w:val="24"/>
          <w:szCs w:val="24"/>
        </w:rPr>
        <w:t>月份共同主辦「</w:t>
      </w:r>
      <w:r w:rsidRPr="005F394C">
        <w:rPr>
          <w:rFonts w:asciiTheme="minorEastAsia" w:eastAsiaTheme="minorEastAsia" w:hAnsiTheme="minorEastAsia"/>
          <w:color w:val="auto"/>
          <w:spacing w:val="6"/>
          <w:sz w:val="24"/>
          <w:szCs w:val="24"/>
        </w:rPr>
        <w:t>2015</w:t>
      </w:r>
      <w:r w:rsidRPr="005F394C">
        <w:rPr>
          <w:rFonts w:asciiTheme="minorEastAsia" w:eastAsiaTheme="minorEastAsia" w:hAnsiTheme="minorEastAsia" w:hint="eastAsia"/>
          <w:color w:val="auto"/>
          <w:spacing w:val="6"/>
          <w:sz w:val="24"/>
          <w:szCs w:val="24"/>
        </w:rPr>
        <w:t>臺灣國際漁業展」，藉此向全世界展現臺灣驚人的漁業實績，展區規劃包括：漁撈工具及技術、養殖、水產及加工品、加工機械暨冷凍設備、漁產業服務區，海外區，以及地方政府暨學術單位等區域，內容豐富多元，並具科技性。</w:t>
      </w:r>
    </w:p>
    <w:p w14:paraId="13B3F0A3"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主辦單位於本年</w:t>
      </w:r>
      <w:r w:rsidRPr="005F394C">
        <w:rPr>
          <w:rFonts w:asciiTheme="minorEastAsia" w:eastAsiaTheme="minorEastAsia" w:hAnsiTheme="minorEastAsia"/>
          <w:color w:val="auto"/>
          <w:spacing w:val="6"/>
          <w:sz w:val="24"/>
          <w:szCs w:val="24"/>
        </w:rPr>
        <w:t>5</w:t>
      </w:r>
      <w:r w:rsidRPr="005F394C">
        <w:rPr>
          <w:rFonts w:asciiTheme="minorEastAsia" w:eastAsiaTheme="minorEastAsia" w:hAnsiTheme="minorEastAsia" w:hint="eastAsia"/>
          <w:color w:val="auto"/>
          <w:spacing w:val="6"/>
          <w:sz w:val="24"/>
          <w:szCs w:val="24"/>
        </w:rPr>
        <w:t>月間，已邀請多名國際媒體記者來臺採訪，並安排專訪蔡署長，之後也接連有多篇報導於國內外重要媒體露出，為展覽暖身。依主辦單位的規劃，展場除七大區塊近</w:t>
      </w:r>
      <w:r w:rsidRPr="005F394C">
        <w:rPr>
          <w:rFonts w:asciiTheme="minorEastAsia" w:eastAsiaTheme="minorEastAsia" w:hAnsiTheme="minorEastAsia"/>
          <w:color w:val="auto"/>
          <w:spacing w:val="6"/>
          <w:sz w:val="24"/>
          <w:szCs w:val="24"/>
        </w:rPr>
        <w:t>400</w:t>
      </w:r>
      <w:r w:rsidRPr="005F394C">
        <w:rPr>
          <w:rFonts w:asciiTheme="minorEastAsia" w:eastAsiaTheme="minorEastAsia" w:hAnsiTheme="minorEastAsia" w:hint="eastAsia"/>
          <w:color w:val="auto"/>
          <w:spacing w:val="6"/>
          <w:sz w:val="24"/>
          <w:szCs w:val="24"/>
        </w:rPr>
        <w:t>個展示攤位，同時辦理各項精彩活動，包括漁業產業聚落採購日、漁業高峰論壇、漁業大師學堂、新品發表會等活動，產業聚落採購日將為國外買主和國內廠商安排商機媒合配對，增加國外買主的採購機會，並提供買主訪廠的機會，加強介紹和推薦臺灣的優質廠商給國際買主。</w:t>
      </w:r>
    </w:p>
    <w:p w14:paraId="79235675"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截至目前，有許多漁業產業上、中、下游產業鏈指標性大廠將參展，並且有韓國、越南、印尼、馬來西亞、秘魯、巴西、美國和中國大陸等國家籌組展覽團來臺參展。另外，也洽邀亞洲主要漁業國家（例如中國、日本、印尼、菲律賓、越南等國家）買主來臺參觀展覽，預期將吸引超過</w:t>
      </w:r>
      <w:r w:rsidRPr="005F394C">
        <w:rPr>
          <w:rFonts w:asciiTheme="minorEastAsia" w:eastAsiaTheme="minorEastAsia" w:hAnsiTheme="minorEastAsia"/>
          <w:color w:val="auto"/>
          <w:spacing w:val="6"/>
          <w:sz w:val="24"/>
          <w:szCs w:val="24"/>
        </w:rPr>
        <w:t>6,000</w:t>
      </w:r>
      <w:r w:rsidRPr="005F394C">
        <w:rPr>
          <w:rFonts w:asciiTheme="minorEastAsia" w:eastAsiaTheme="minorEastAsia" w:hAnsiTheme="minorEastAsia" w:hint="eastAsia"/>
          <w:color w:val="auto"/>
          <w:spacing w:val="6"/>
          <w:sz w:val="24"/>
          <w:szCs w:val="24"/>
        </w:rPr>
        <w:t>名國內、外參觀者參觀，將可為臺灣漁業帶來新的採購商機。</w:t>
      </w:r>
    </w:p>
    <w:p w14:paraId="5BB8BE03"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主司全國漁業行政事務的漁業署，於本次展覽中，將邀請中華民國全國漁會、中華民國對外漁業合作發展協會及屏東農業生物技術園區籌備處等單位，共同參與設置臺灣漁業形象館，展現臺灣漁業科技及施政成果；另外，也規劃和臺灣國際漁業發展保育協會及國立臺灣海洋大學等單位合作，於展覽期間舉辦漁業研討會，與來自</w:t>
      </w:r>
      <w:r w:rsidRPr="005F394C">
        <w:rPr>
          <w:rFonts w:asciiTheme="minorEastAsia" w:eastAsiaTheme="minorEastAsia" w:hAnsiTheme="minorEastAsia"/>
          <w:color w:val="auto"/>
          <w:spacing w:val="6"/>
          <w:sz w:val="24"/>
          <w:szCs w:val="24"/>
        </w:rPr>
        <w:t>12</w:t>
      </w:r>
      <w:r w:rsidRPr="005F394C">
        <w:rPr>
          <w:rFonts w:asciiTheme="minorEastAsia" w:eastAsiaTheme="minorEastAsia" w:hAnsiTheme="minorEastAsia" w:hint="eastAsia"/>
          <w:color w:val="auto"/>
          <w:spacing w:val="6"/>
          <w:sz w:val="24"/>
          <w:szCs w:val="24"/>
        </w:rPr>
        <w:t>個以上國家的產官學界人士，就漁業資源永續發展議題，進行經驗分享交流。</w:t>
      </w:r>
    </w:p>
    <w:p w14:paraId="3AEBDA6E" w14:textId="1885EBAD" w:rsidR="00045345" w:rsidRPr="005F394C" w:rsidRDefault="003436F5" w:rsidP="005F394C">
      <w:pPr>
        <w:pStyle w:val="a3"/>
        <w:rPr>
          <w:rFonts w:asciiTheme="minorEastAsia" w:eastAsiaTheme="minorEastAsia" w:hAnsiTheme="minorEastAsia"/>
          <w:color w:val="auto"/>
          <w:sz w:val="24"/>
          <w:szCs w:val="24"/>
        </w:rPr>
      </w:pPr>
      <w:r>
        <w:rPr>
          <w:rFonts w:asciiTheme="minorEastAsia" w:eastAsiaTheme="minorEastAsia" w:hAnsiTheme="minorEastAsia" w:hint="eastAsia"/>
          <w:color w:val="auto"/>
          <w:spacing w:val="6"/>
          <w:sz w:val="24"/>
          <w:szCs w:val="24"/>
        </w:rPr>
        <w:t xml:space="preserve">    </w:t>
      </w:r>
      <w:r w:rsidR="00D022C0" w:rsidRPr="005F394C">
        <w:rPr>
          <w:rFonts w:asciiTheme="minorEastAsia" w:eastAsiaTheme="minorEastAsia" w:hAnsiTheme="minorEastAsia" w:hint="eastAsia"/>
          <w:color w:val="auto"/>
          <w:spacing w:val="6"/>
          <w:sz w:val="24"/>
          <w:szCs w:val="24"/>
        </w:rPr>
        <w:t>「</w:t>
      </w:r>
      <w:r w:rsidR="00D022C0" w:rsidRPr="005F394C">
        <w:rPr>
          <w:rFonts w:asciiTheme="minorEastAsia" w:eastAsiaTheme="minorEastAsia" w:hAnsiTheme="minorEastAsia"/>
          <w:color w:val="auto"/>
          <w:spacing w:val="6"/>
          <w:sz w:val="24"/>
          <w:szCs w:val="24"/>
        </w:rPr>
        <w:t>2015</w:t>
      </w:r>
      <w:r w:rsidR="00D022C0" w:rsidRPr="005F394C">
        <w:rPr>
          <w:rFonts w:asciiTheme="minorEastAsia" w:eastAsiaTheme="minorEastAsia" w:hAnsiTheme="minorEastAsia" w:hint="eastAsia"/>
          <w:color w:val="auto"/>
          <w:spacing w:val="6"/>
          <w:sz w:val="24"/>
          <w:szCs w:val="24"/>
        </w:rPr>
        <w:t>臺灣國際漁業展」將於本年</w:t>
      </w:r>
      <w:r w:rsidR="00D022C0" w:rsidRPr="005F394C">
        <w:rPr>
          <w:rFonts w:asciiTheme="minorEastAsia" w:eastAsiaTheme="minorEastAsia" w:hAnsiTheme="minorEastAsia"/>
          <w:color w:val="auto"/>
          <w:spacing w:val="6"/>
          <w:sz w:val="24"/>
          <w:szCs w:val="24"/>
        </w:rPr>
        <w:t>11</w:t>
      </w:r>
      <w:r w:rsidR="00D022C0" w:rsidRPr="005F394C">
        <w:rPr>
          <w:rFonts w:asciiTheme="minorEastAsia" w:eastAsiaTheme="minorEastAsia" w:hAnsiTheme="minorEastAsia" w:hint="eastAsia"/>
          <w:color w:val="auto"/>
          <w:spacing w:val="6"/>
          <w:sz w:val="24"/>
          <w:szCs w:val="24"/>
        </w:rPr>
        <w:t>月</w:t>
      </w:r>
      <w:r w:rsidR="00D022C0" w:rsidRPr="005F394C">
        <w:rPr>
          <w:rFonts w:asciiTheme="minorEastAsia" w:eastAsiaTheme="minorEastAsia" w:hAnsiTheme="minorEastAsia"/>
          <w:color w:val="auto"/>
          <w:spacing w:val="6"/>
          <w:sz w:val="24"/>
          <w:szCs w:val="24"/>
        </w:rPr>
        <w:t>19</w:t>
      </w:r>
      <w:r w:rsidR="00D022C0" w:rsidRPr="005F394C">
        <w:rPr>
          <w:rFonts w:asciiTheme="minorEastAsia" w:eastAsiaTheme="minorEastAsia" w:hAnsiTheme="minorEastAsia" w:hint="eastAsia"/>
          <w:color w:val="auto"/>
          <w:spacing w:val="6"/>
          <w:sz w:val="24"/>
          <w:szCs w:val="24"/>
        </w:rPr>
        <w:t>日（星期四）至</w:t>
      </w:r>
      <w:r w:rsidR="00D022C0" w:rsidRPr="005F394C">
        <w:rPr>
          <w:rFonts w:asciiTheme="minorEastAsia" w:eastAsiaTheme="minorEastAsia" w:hAnsiTheme="minorEastAsia"/>
          <w:color w:val="auto"/>
          <w:spacing w:val="6"/>
          <w:sz w:val="24"/>
          <w:szCs w:val="24"/>
        </w:rPr>
        <w:t>21</w:t>
      </w:r>
      <w:r w:rsidR="00D022C0" w:rsidRPr="005F394C">
        <w:rPr>
          <w:rFonts w:asciiTheme="minorEastAsia" w:eastAsiaTheme="minorEastAsia" w:hAnsiTheme="minorEastAsia" w:hint="eastAsia"/>
          <w:color w:val="auto"/>
          <w:spacing w:val="6"/>
          <w:sz w:val="24"/>
          <w:szCs w:val="24"/>
        </w:rPr>
        <w:t>日（星期六）在高雄市前鎮區成功二路的高雄展覽館舉辦</w:t>
      </w:r>
      <w:r w:rsidR="00D022C0" w:rsidRPr="005F394C">
        <w:rPr>
          <w:rFonts w:asciiTheme="minorEastAsia" w:eastAsiaTheme="minorEastAsia" w:hAnsiTheme="minorEastAsia"/>
          <w:color w:val="auto"/>
          <w:spacing w:val="6"/>
          <w:sz w:val="24"/>
          <w:szCs w:val="24"/>
        </w:rPr>
        <w:t>3</w:t>
      </w:r>
      <w:r w:rsidR="00D022C0" w:rsidRPr="005F394C">
        <w:rPr>
          <w:rFonts w:asciiTheme="minorEastAsia" w:eastAsiaTheme="minorEastAsia" w:hAnsiTheme="minorEastAsia" w:hint="eastAsia"/>
          <w:color w:val="auto"/>
          <w:spacing w:val="6"/>
          <w:sz w:val="24"/>
          <w:szCs w:val="24"/>
        </w:rPr>
        <w:t>天，這是國內難得一見的漁業相關產業綜合性展覽，提供國際漁業採購平台，將臺灣品牌行銷出去，並增進漁業技術新知交流，推薦給漁業界朋友們，歡迎屆時前往參觀交流。</w:t>
      </w:r>
    </w:p>
    <w:p w14:paraId="0527778B" w14:textId="77777777" w:rsidR="00045345" w:rsidRPr="005F394C" w:rsidRDefault="00045345" w:rsidP="005F394C">
      <w:pPr>
        <w:pStyle w:val="a3"/>
        <w:rPr>
          <w:rFonts w:asciiTheme="minorEastAsia" w:eastAsiaTheme="minorEastAsia" w:hAnsiTheme="minorEastAsia"/>
          <w:color w:val="auto"/>
          <w:sz w:val="24"/>
          <w:szCs w:val="24"/>
        </w:rPr>
      </w:pPr>
    </w:p>
    <w:p w14:paraId="5621D135" w14:textId="77777777" w:rsidR="00045345" w:rsidRPr="005F394C" w:rsidRDefault="00045345" w:rsidP="005F394C">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5F394C">
        <w:rPr>
          <w:rFonts w:asciiTheme="minorEastAsia" w:hAnsiTheme="minorEastAsia" w:cs="ATC-76ee930400209ed19ad46a19984" w:hint="eastAsia"/>
          <w:kern w:val="0"/>
          <w:lang w:val="zh-TW"/>
        </w:rPr>
        <w:t>漁業活動</w:t>
      </w:r>
    </w:p>
    <w:p w14:paraId="6A63C38E" w14:textId="13628900" w:rsidR="00045345" w:rsidRPr="003436F5" w:rsidRDefault="00045345" w:rsidP="005F394C">
      <w:pPr>
        <w:pStyle w:val="a6"/>
        <w:rPr>
          <w:rFonts w:asciiTheme="minorEastAsia" w:eastAsiaTheme="minorEastAsia" w:hAnsiTheme="minorEastAsia"/>
          <w:b/>
          <w:color w:val="auto"/>
          <w:sz w:val="28"/>
          <w:szCs w:val="28"/>
        </w:rPr>
      </w:pPr>
      <w:r w:rsidRPr="003436F5">
        <w:rPr>
          <w:rFonts w:asciiTheme="minorEastAsia" w:eastAsiaTheme="minorEastAsia" w:hAnsiTheme="minorEastAsia" w:hint="eastAsia"/>
          <w:b/>
          <w:color w:val="auto"/>
          <w:sz w:val="28"/>
          <w:szCs w:val="28"/>
        </w:rPr>
        <w:t>「璀璨海宴</w:t>
      </w:r>
      <w:r w:rsidR="00E541FD">
        <w:rPr>
          <w:rFonts w:asciiTheme="minorEastAsia" w:eastAsiaTheme="minorEastAsia" w:hAnsiTheme="minorEastAsia"/>
          <w:b/>
          <w:color w:val="auto"/>
          <w:sz w:val="28"/>
          <w:szCs w:val="28"/>
        </w:rPr>
        <w:t xml:space="preserve"> </w:t>
      </w:r>
      <w:r w:rsidRPr="003436F5">
        <w:rPr>
          <w:rFonts w:asciiTheme="minorEastAsia" w:eastAsiaTheme="minorEastAsia" w:hAnsiTheme="minorEastAsia" w:hint="eastAsia"/>
          <w:b/>
          <w:color w:val="auto"/>
          <w:sz w:val="28"/>
          <w:szCs w:val="28"/>
        </w:rPr>
        <w:t>極</w:t>
      </w:r>
      <w:r w:rsidRPr="003436F5">
        <w:rPr>
          <w:rFonts w:asciiTheme="minorEastAsia" w:eastAsiaTheme="minorEastAsia" w:hAnsiTheme="minorEastAsia" w:cs="FZLTXHB--B51-0" w:hint="eastAsia"/>
          <w:b/>
          <w:color w:val="auto"/>
          <w:sz w:val="28"/>
          <w:szCs w:val="28"/>
        </w:rPr>
        <w:t>鱻</w:t>
      </w:r>
      <w:r w:rsidRPr="003436F5">
        <w:rPr>
          <w:rFonts w:asciiTheme="minorEastAsia" w:eastAsiaTheme="minorEastAsia" w:hAnsiTheme="minorEastAsia" w:hint="eastAsia"/>
          <w:b/>
          <w:color w:val="auto"/>
          <w:sz w:val="28"/>
          <w:szCs w:val="28"/>
        </w:rPr>
        <w:t>御饌」</w:t>
      </w:r>
      <w:r w:rsidRPr="003436F5">
        <w:rPr>
          <w:rFonts w:asciiTheme="minorEastAsia" w:eastAsiaTheme="minorEastAsia" w:hAnsiTheme="minorEastAsia"/>
          <w:b/>
          <w:color w:val="auto"/>
          <w:sz w:val="28"/>
          <w:szCs w:val="28"/>
        </w:rPr>
        <w:t>2015</w:t>
      </w:r>
      <w:r w:rsidRPr="003436F5">
        <w:rPr>
          <w:rFonts w:asciiTheme="minorEastAsia" w:eastAsiaTheme="minorEastAsia" w:hAnsiTheme="minorEastAsia" w:hint="eastAsia"/>
          <w:b/>
          <w:color w:val="auto"/>
          <w:sz w:val="28"/>
          <w:szCs w:val="28"/>
        </w:rPr>
        <w:t>水產精品頒獎典禮</w:t>
      </w:r>
    </w:p>
    <w:p w14:paraId="10520E9B"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楊子萱</w:t>
      </w:r>
    </w:p>
    <w:p w14:paraId="6639E453" w14:textId="77777777" w:rsidR="00D022C0" w:rsidRPr="005F394C" w:rsidRDefault="00D022C0" w:rsidP="005F394C">
      <w:pPr>
        <w:pStyle w:val="a9"/>
        <w:spacing w:after="0"/>
        <w:rPr>
          <w:rFonts w:asciiTheme="minorEastAsia" w:eastAsiaTheme="minorEastAsia" w:hAnsiTheme="minorEastAsia"/>
          <w:color w:val="auto"/>
          <w:w w:val="98"/>
          <w:sz w:val="24"/>
          <w:szCs w:val="24"/>
        </w:rPr>
      </w:pPr>
      <w:r w:rsidRPr="005F394C">
        <w:rPr>
          <w:rFonts w:asciiTheme="minorEastAsia" w:eastAsiaTheme="minorEastAsia" w:hAnsiTheme="minorEastAsia" w:hint="eastAsia"/>
          <w:color w:val="auto"/>
          <w:w w:val="98"/>
          <w:sz w:val="24"/>
          <w:szCs w:val="24"/>
        </w:rPr>
        <w:t>月圓人團圓，每年中秋佳節前夕，行政院農業委員會漁業署皆舉辦臺灣水產界年度盛事</w:t>
      </w:r>
      <w:r w:rsidRPr="005F394C">
        <w:rPr>
          <w:rFonts w:asciiTheme="minorEastAsia" w:eastAsiaTheme="minorEastAsia" w:hAnsiTheme="minorEastAsia"/>
          <w:color w:val="auto"/>
          <w:w w:val="98"/>
          <w:sz w:val="24"/>
          <w:szCs w:val="24"/>
        </w:rPr>
        <w:t>-</w:t>
      </w:r>
      <w:r w:rsidRPr="005F394C">
        <w:rPr>
          <w:rFonts w:asciiTheme="minorEastAsia" w:eastAsiaTheme="minorEastAsia" w:hAnsiTheme="minorEastAsia" w:hint="eastAsia"/>
          <w:color w:val="auto"/>
          <w:w w:val="98"/>
          <w:sz w:val="24"/>
          <w:szCs w:val="24"/>
        </w:rPr>
        <w:t>「</w:t>
      </w:r>
      <w:r w:rsidRPr="005F394C">
        <w:rPr>
          <w:rFonts w:asciiTheme="minorEastAsia" w:eastAsiaTheme="minorEastAsia" w:hAnsiTheme="minorEastAsia"/>
          <w:color w:val="auto"/>
          <w:w w:val="98"/>
          <w:sz w:val="24"/>
          <w:szCs w:val="24"/>
        </w:rPr>
        <w:t>2015</w:t>
      </w:r>
      <w:r w:rsidRPr="005F394C">
        <w:rPr>
          <w:rFonts w:asciiTheme="minorEastAsia" w:eastAsiaTheme="minorEastAsia" w:hAnsiTheme="minorEastAsia" w:hint="eastAsia"/>
          <w:color w:val="auto"/>
          <w:w w:val="98"/>
          <w:sz w:val="24"/>
          <w:szCs w:val="24"/>
        </w:rPr>
        <w:t>海宴水產精品頒獎典禮」，今年於</w:t>
      </w:r>
      <w:r w:rsidRPr="005F394C">
        <w:rPr>
          <w:rFonts w:asciiTheme="minorEastAsia" w:eastAsiaTheme="minorEastAsia" w:hAnsiTheme="minorEastAsia"/>
          <w:color w:val="auto"/>
          <w:w w:val="98"/>
          <w:sz w:val="24"/>
          <w:szCs w:val="24"/>
        </w:rPr>
        <w:t>9</w:t>
      </w:r>
      <w:r w:rsidRPr="005F394C">
        <w:rPr>
          <w:rFonts w:asciiTheme="minorEastAsia" w:eastAsiaTheme="minorEastAsia" w:hAnsiTheme="minorEastAsia" w:hint="eastAsia"/>
          <w:color w:val="auto"/>
          <w:w w:val="98"/>
          <w:sz w:val="24"/>
          <w:szCs w:val="24"/>
        </w:rPr>
        <w:t>月</w:t>
      </w:r>
      <w:r w:rsidRPr="005F394C">
        <w:rPr>
          <w:rFonts w:asciiTheme="minorEastAsia" w:eastAsiaTheme="minorEastAsia" w:hAnsiTheme="minorEastAsia"/>
          <w:color w:val="auto"/>
          <w:w w:val="98"/>
          <w:sz w:val="24"/>
          <w:szCs w:val="24"/>
        </w:rPr>
        <w:t>14</w:t>
      </w:r>
      <w:r w:rsidRPr="005F394C">
        <w:rPr>
          <w:rFonts w:asciiTheme="minorEastAsia" w:eastAsiaTheme="minorEastAsia" w:hAnsiTheme="minorEastAsia" w:hint="eastAsia"/>
          <w:color w:val="auto"/>
          <w:w w:val="98"/>
          <w:sz w:val="24"/>
          <w:szCs w:val="24"/>
        </w:rPr>
        <w:t>日在維多麗亞酒店</w:t>
      </w:r>
      <w:r w:rsidRPr="005F394C">
        <w:rPr>
          <w:rFonts w:asciiTheme="minorEastAsia" w:eastAsiaTheme="minorEastAsia" w:hAnsiTheme="minorEastAsia"/>
          <w:color w:val="auto"/>
          <w:w w:val="98"/>
          <w:sz w:val="24"/>
          <w:szCs w:val="24"/>
        </w:rPr>
        <w:t>1</w:t>
      </w:r>
      <w:r w:rsidRPr="005F394C">
        <w:rPr>
          <w:rFonts w:asciiTheme="minorEastAsia" w:eastAsiaTheme="minorEastAsia" w:hAnsiTheme="minorEastAsia" w:hint="eastAsia"/>
          <w:color w:val="auto"/>
          <w:w w:val="98"/>
          <w:sz w:val="24"/>
          <w:szCs w:val="24"/>
        </w:rPr>
        <w:t>樓宴會廳舉行，現場除了頒發獲獎廠商，也展示今年度獲獎及入圍之水產精品，共同見證臺灣漁民及加工業者用心經營的亮麗成果。</w:t>
      </w:r>
    </w:p>
    <w:p w14:paraId="55F934D8" w14:textId="77777777" w:rsidR="00D022C0" w:rsidRPr="005F394C" w:rsidRDefault="00D022C0" w:rsidP="005F394C">
      <w:pPr>
        <w:pStyle w:val="-2--"/>
        <w:rPr>
          <w:rFonts w:asciiTheme="minorEastAsia" w:eastAsiaTheme="minorEastAsia" w:hAnsiTheme="minorEastAsia"/>
          <w:color w:val="auto"/>
        </w:rPr>
      </w:pPr>
      <w:r w:rsidRPr="005F394C">
        <w:rPr>
          <w:rFonts w:asciiTheme="minorEastAsia" w:eastAsiaTheme="minorEastAsia" w:hAnsiTheme="minorEastAsia" w:hint="eastAsia"/>
          <w:color w:val="auto"/>
        </w:rPr>
        <w:t>嚴選</w:t>
      </w:r>
      <w:r w:rsidRPr="005F394C">
        <w:rPr>
          <w:rFonts w:asciiTheme="minorEastAsia" w:eastAsiaTheme="minorEastAsia" w:hAnsiTheme="minorEastAsia"/>
          <w:color w:val="auto"/>
        </w:rPr>
        <w:t>2015</w:t>
      </w:r>
      <w:r w:rsidRPr="005F394C">
        <w:rPr>
          <w:rFonts w:asciiTheme="minorEastAsia" w:eastAsiaTheme="minorEastAsia" w:hAnsiTheme="minorEastAsia" w:hint="eastAsia"/>
          <w:color w:val="auto"/>
        </w:rPr>
        <w:t>水產精品禮盒</w:t>
      </w:r>
      <w:r w:rsidRPr="005F394C">
        <w:rPr>
          <w:rFonts w:asciiTheme="minorEastAsia" w:eastAsiaTheme="minorEastAsia" w:hAnsiTheme="minorEastAsia"/>
          <w:color w:val="auto"/>
        </w:rPr>
        <w:t xml:space="preserve">  </w:t>
      </w:r>
    </w:p>
    <w:p w14:paraId="546D2380" w14:textId="77777777" w:rsidR="00D022C0" w:rsidRPr="005F394C" w:rsidRDefault="00D022C0" w:rsidP="005F394C">
      <w:pPr>
        <w:pStyle w:val="-2--0"/>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時尚又適合家庭料理</w:t>
      </w:r>
    </w:p>
    <w:p w14:paraId="79F7C7F4" w14:textId="77777777" w:rsidR="00D022C0" w:rsidRPr="005F394C" w:rsidRDefault="00D022C0" w:rsidP="005F394C">
      <w:pPr>
        <w:pStyle w:val="a9"/>
        <w:spacing w:after="0"/>
        <w:rPr>
          <w:rFonts w:asciiTheme="minorEastAsia" w:eastAsiaTheme="minorEastAsia" w:hAnsiTheme="minorEastAsia"/>
          <w:color w:val="auto"/>
          <w:w w:val="98"/>
          <w:sz w:val="24"/>
          <w:szCs w:val="24"/>
        </w:rPr>
      </w:pPr>
      <w:r w:rsidRPr="005F394C">
        <w:rPr>
          <w:rFonts w:asciiTheme="minorEastAsia" w:eastAsiaTheme="minorEastAsia" w:hAnsiTheme="minorEastAsia" w:hint="eastAsia"/>
          <w:color w:val="auto"/>
          <w:spacing w:val="-11"/>
          <w:w w:val="98"/>
          <w:sz w:val="24"/>
          <w:szCs w:val="24"/>
        </w:rPr>
        <w:t>漁業署推動國產優質水產品，今年舉辦第六屆『海宴水產精品』評選活動，其基本條件為國產水產原料或特色原料，且於生產製程需通過</w:t>
      </w:r>
      <w:r w:rsidRPr="005F394C">
        <w:rPr>
          <w:rFonts w:asciiTheme="minorEastAsia" w:eastAsiaTheme="minorEastAsia" w:hAnsiTheme="minorEastAsia"/>
          <w:color w:val="auto"/>
          <w:spacing w:val="-26"/>
          <w:w w:val="98"/>
          <w:sz w:val="24"/>
          <w:szCs w:val="24"/>
        </w:rPr>
        <w:t>CAS</w:t>
      </w:r>
      <w:r w:rsidRPr="005F394C">
        <w:rPr>
          <w:rFonts w:asciiTheme="minorEastAsia" w:eastAsiaTheme="minorEastAsia" w:hAnsiTheme="minorEastAsia" w:hint="eastAsia"/>
          <w:color w:val="auto"/>
          <w:spacing w:val="-26"/>
          <w:w w:val="98"/>
          <w:sz w:val="24"/>
          <w:szCs w:val="24"/>
        </w:rPr>
        <w:t>、</w:t>
      </w:r>
      <w:r w:rsidRPr="005F394C">
        <w:rPr>
          <w:rFonts w:asciiTheme="minorEastAsia" w:eastAsiaTheme="minorEastAsia" w:hAnsiTheme="minorEastAsia"/>
          <w:color w:val="auto"/>
          <w:spacing w:val="-26"/>
          <w:w w:val="98"/>
          <w:sz w:val="24"/>
          <w:szCs w:val="24"/>
        </w:rPr>
        <w:t>HACCP</w:t>
      </w:r>
      <w:r w:rsidRPr="005F394C">
        <w:rPr>
          <w:rFonts w:asciiTheme="minorEastAsia" w:eastAsiaTheme="minorEastAsia" w:hAnsiTheme="minorEastAsia" w:hint="eastAsia"/>
          <w:color w:val="auto"/>
          <w:spacing w:val="-26"/>
          <w:w w:val="98"/>
          <w:sz w:val="24"/>
          <w:szCs w:val="24"/>
        </w:rPr>
        <w:t>、</w:t>
      </w:r>
      <w:r w:rsidRPr="005F394C">
        <w:rPr>
          <w:rFonts w:asciiTheme="minorEastAsia" w:eastAsiaTheme="minorEastAsia" w:hAnsiTheme="minorEastAsia"/>
          <w:color w:val="auto"/>
          <w:spacing w:val="-26"/>
          <w:w w:val="98"/>
          <w:sz w:val="24"/>
          <w:szCs w:val="24"/>
        </w:rPr>
        <w:t>GMP</w:t>
      </w:r>
      <w:r w:rsidRPr="005F394C">
        <w:rPr>
          <w:rFonts w:asciiTheme="minorEastAsia" w:eastAsiaTheme="minorEastAsia" w:hAnsiTheme="minorEastAsia" w:hint="eastAsia"/>
          <w:color w:val="auto"/>
          <w:spacing w:val="-26"/>
          <w:w w:val="98"/>
          <w:sz w:val="24"/>
          <w:szCs w:val="24"/>
        </w:rPr>
        <w:t>（</w:t>
      </w:r>
      <w:r w:rsidRPr="005F394C">
        <w:rPr>
          <w:rFonts w:asciiTheme="minorEastAsia" w:eastAsiaTheme="minorEastAsia" w:hAnsiTheme="minorEastAsia"/>
          <w:color w:val="auto"/>
          <w:spacing w:val="-26"/>
          <w:w w:val="98"/>
          <w:sz w:val="24"/>
          <w:szCs w:val="24"/>
        </w:rPr>
        <w:t>TQF</w:t>
      </w:r>
      <w:r w:rsidRPr="005F394C">
        <w:rPr>
          <w:rFonts w:asciiTheme="minorEastAsia" w:eastAsiaTheme="minorEastAsia" w:hAnsiTheme="minorEastAsia" w:hint="eastAsia"/>
          <w:color w:val="auto"/>
          <w:spacing w:val="-26"/>
          <w:w w:val="98"/>
          <w:sz w:val="24"/>
          <w:szCs w:val="24"/>
        </w:rPr>
        <w:t>）、</w:t>
      </w:r>
      <w:r w:rsidRPr="005F394C">
        <w:rPr>
          <w:rFonts w:asciiTheme="minorEastAsia" w:eastAsiaTheme="minorEastAsia" w:hAnsiTheme="minorEastAsia"/>
          <w:color w:val="auto"/>
          <w:spacing w:val="-26"/>
          <w:w w:val="98"/>
          <w:sz w:val="24"/>
          <w:szCs w:val="24"/>
        </w:rPr>
        <w:t>TAP</w:t>
      </w:r>
      <w:r w:rsidRPr="005F394C">
        <w:rPr>
          <w:rFonts w:asciiTheme="minorEastAsia" w:eastAsiaTheme="minorEastAsia" w:hAnsiTheme="minorEastAsia" w:hint="eastAsia"/>
          <w:color w:val="auto"/>
          <w:spacing w:val="-26"/>
          <w:w w:val="98"/>
          <w:sz w:val="24"/>
          <w:szCs w:val="24"/>
        </w:rPr>
        <w:t>、</w:t>
      </w:r>
      <w:r w:rsidRPr="005F394C">
        <w:rPr>
          <w:rFonts w:asciiTheme="minorEastAsia" w:eastAsiaTheme="minorEastAsia" w:hAnsiTheme="minorEastAsia"/>
          <w:color w:val="auto"/>
          <w:spacing w:val="-26"/>
          <w:w w:val="98"/>
          <w:sz w:val="24"/>
          <w:szCs w:val="24"/>
        </w:rPr>
        <w:t>ISO22000</w:t>
      </w:r>
      <w:r w:rsidRPr="005F394C">
        <w:rPr>
          <w:rFonts w:asciiTheme="minorEastAsia" w:eastAsiaTheme="minorEastAsia" w:hAnsiTheme="minorEastAsia" w:hint="eastAsia"/>
          <w:color w:val="auto"/>
          <w:spacing w:val="-2"/>
          <w:w w:val="98"/>
          <w:sz w:val="24"/>
          <w:szCs w:val="24"/>
        </w:rPr>
        <w:t>等其中一項品質驗證，經過專家就品質特色、包裝設計、市場行銷、經濟效益等</w:t>
      </w:r>
      <w:r w:rsidRPr="005F394C">
        <w:rPr>
          <w:rFonts w:asciiTheme="minorEastAsia" w:eastAsiaTheme="minorEastAsia" w:hAnsiTheme="minorEastAsia"/>
          <w:color w:val="auto"/>
          <w:spacing w:val="-2"/>
          <w:w w:val="98"/>
          <w:sz w:val="24"/>
          <w:szCs w:val="24"/>
        </w:rPr>
        <w:t>4</w:t>
      </w:r>
      <w:r w:rsidRPr="005F394C">
        <w:rPr>
          <w:rFonts w:asciiTheme="minorEastAsia" w:eastAsiaTheme="minorEastAsia" w:hAnsiTheme="minorEastAsia" w:hint="eastAsia"/>
          <w:color w:val="auto"/>
          <w:spacing w:val="-2"/>
          <w:w w:val="98"/>
          <w:sz w:val="24"/>
          <w:szCs w:val="24"/>
        </w:rPr>
        <w:t>面向的兩階段評選，最後脫穎而出</w:t>
      </w:r>
      <w:r w:rsidRPr="005F394C">
        <w:rPr>
          <w:rFonts w:asciiTheme="minorEastAsia" w:eastAsiaTheme="minorEastAsia" w:hAnsiTheme="minorEastAsia"/>
          <w:color w:val="auto"/>
          <w:spacing w:val="-2"/>
          <w:w w:val="98"/>
          <w:sz w:val="24"/>
          <w:szCs w:val="24"/>
        </w:rPr>
        <w:t>20</w:t>
      </w:r>
      <w:r w:rsidRPr="005F394C">
        <w:rPr>
          <w:rFonts w:asciiTheme="minorEastAsia" w:eastAsiaTheme="minorEastAsia" w:hAnsiTheme="minorEastAsia" w:hint="eastAsia"/>
          <w:color w:val="auto"/>
          <w:spacing w:val="-2"/>
          <w:w w:val="98"/>
          <w:sz w:val="24"/>
          <w:szCs w:val="24"/>
        </w:rPr>
        <w:t>項產品。今年度依舊以冷凍加工產品為主要戰力產品，許多廠商發揮創意，開發許多不同與以往的傳統冷凍水產品，品質更優異，包裝更精美，顯現臺灣漁民及加工業者不斷自我突破及大膽創新地努力成果。</w:t>
      </w:r>
      <w:r w:rsidRPr="005F394C">
        <w:rPr>
          <w:rFonts w:asciiTheme="minorEastAsia" w:eastAsiaTheme="minorEastAsia" w:hAnsiTheme="minorEastAsia"/>
          <w:color w:val="auto"/>
          <w:spacing w:val="-2"/>
          <w:w w:val="98"/>
          <w:sz w:val="24"/>
          <w:szCs w:val="24"/>
        </w:rPr>
        <w:t> </w:t>
      </w:r>
    </w:p>
    <w:p w14:paraId="31BECF68" w14:textId="77777777" w:rsidR="00D022C0" w:rsidRPr="005F394C" w:rsidRDefault="00D022C0" w:rsidP="005F394C">
      <w:pPr>
        <w:pStyle w:val="a9"/>
        <w:spacing w:after="0"/>
        <w:rPr>
          <w:rFonts w:asciiTheme="minorEastAsia" w:eastAsiaTheme="minorEastAsia" w:hAnsiTheme="minorEastAsia"/>
          <w:color w:val="auto"/>
          <w:w w:val="98"/>
          <w:sz w:val="24"/>
          <w:szCs w:val="24"/>
        </w:rPr>
      </w:pPr>
      <w:r w:rsidRPr="005F394C">
        <w:rPr>
          <w:rFonts w:asciiTheme="minorEastAsia" w:eastAsiaTheme="minorEastAsia" w:hAnsiTheme="minorEastAsia" w:hint="eastAsia"/>
          <w:color w:val="auto"/>
          <w:spacing w:val="-9"/>
          <w:w w:val="98"/>
          <w:sz w:val="24"/>
          <w:szCs w:val="24"/>
        </w:rPr>
        <w:t>今年獲選的「海宴」水產精品，多以烹飪及食用的便利性，全魚分切適合家庭料理的小包裝獲得專家的青睞，在未來的市場通路面向也相對的容易推廣至國人家庭。包括力佳綠能生技有限公司利用冷凍加工技術還原石斑</w:t>
      </w:r>
      <w:r w:rsidRPr="005F394C">
        <w:rPr>
          <w:rFonts w:asciiTheme="minorEastAsia" w:eastAsiaTheme="minorEastAsia" w:hAnsiTheme="minorEastAsia"/>
          <w:color w:val="auto"/>
          <w:spacing w:val="-9"/>
          <w:w w:val="98"/>
          <w:sz w:val="24"/>
          <w:szCs w:val="24"/>
        </w:rPr>
        <w:t>Q</w:t>
      </w:r>
      <w:r w:rsidRPr="005F394C">
        <w:rPr>
          <w:rFonts w:asciiTheme="minorEastAsia" w:eastAsiaTheme="minorEastAsia" w:hAnsiTheme="minorEastAsia" w:hint="eastAsia"/>
          <w:color w:val="auto"/>
          <w:spacing w:val="-9"/>
          <w:w w:val="98"/>
          <w:sz w:val="24"/>
          <w:szCs w:val="24"/>
        </w:rPr>
        <w:t>彈肉質，並以貼心的龍膽石斑魚涮涮鍋魚片形式組合成圍爐團圓禮盒。今年第</w:t>
      </w:r>
      <w:r w:rsidRPr="005F394C">
        <w:rPr>
          <w:rFonts w:asciiTheme="minorEastAsia" w:eastAsiaTheme="minorEastAsia" w:hAnsiTheme="minorEastAsia"/>
          <w:color w:val="auto"/>
          <w:spacing w:val="-9"/>
          <w:w w:val="98"/>
          <w:sz w:val="24"/>
          <w:szCs w:val="24"/>
        </w:rPr>
        <w:t>1</w:t>
      </w:r>
      <w:r w:rsidRPr="005F394C">
        <w:rPr>
          <w:rFonts w:asciiTheme="minorEastAsia" w:eastAsiaTheme="minorEastAsia" w:hAnsiTheme="minorEastAsia" w:hint="eastAsia"/>
          <w:color w:val="auto"/>
          <w:spacing w:val="-9"/>
          <w:w w:val="98"/>
          <w:sz w:val="24"/>
          <w:szCs w:val="24"/>
        </w:rPr>
        <w:t>年參賽即得獎的鮪豐水產股份有限公司、饗億國際股份有限公司（漁貨天堂），皆以大型龍膽石斑分切為魚排小包裝組合為方便家庭料理的禮盒。天和生物股份有限公司、梓官區漁會今年更推出兼顧銀髮族營養及無刺的漁產品需求，組合成銀髮饗宴及孝親海鮮禮盒，非常適合全家大小一同享用。</w:t>
      </w:r>
    </w:p>
    <w:p w14:paraId="002794B0" w14:textId="77777777" w:rsidR="00D022C0" w:rsidRPr="005F394C" w:rsidRDefault="00D022C0" w:rsidP="005F394C">
      <w:pPr>
        <w:pStyle w:val="a9"/>
        <w:spacing w:after="0"/>
        <w:rPr>
          <w:rFonts w:asciiTheme="minorEastAsia" w:eastAsiaTheme="minorEastAsia" w:hAnsiTheme="minorEastAsia"/>
          <w:color w:val="auto"/>
          <w:spacing w:val="-5"/>
          <w:w w:val="98"/>
          <w:sz w:val="24"/>
          <w:szCs w:val="24"/>
        </w:rPr>
      </w:pPr>
      <w:r w:rsidRPr="005F394C">
        <w:rPr>
          <w:rFonts w:asciiTheme="minorEastAsia" w:eastAsiaTheme="minorEastAsia" w:hAnsiTheme="minorEastAsia" w:hint="eastAsia"/>
          <w:color w:val="auto"/>
          <w:spacing w:val="-5"/>
          <w:w w:val="98"/>
          <w:sz w:val="24"/>
          <w:szCs w:val="24"/>
        </w:rPr>
        <w:t>超低溫冷凍技術鎖住魚肉鮮美，以臺灣鯛作為生食級及外銷日本規格的瑩一「潮鯛生魚片」歷年來皆備受專家學者肯定，高雄的鮪軒貿易有限公司，今年以急速冷凍專業加工技術出產的超低溫鮪魚生魚片，還精緻貼心附贈芥末醬包以及陶瓷刀的禮盒組榮獲專家讚賞。</w:t>
      </w:r>
    </w:p>
    <w:p w14:paraId="097FD77E" w14:textId="77777777" w:rsidR="00D022C0" w:rsidRPr="005F394C" w:rsidRDefault="00D022C0" w:rsidP="005F394C">
      <w:pPr>
        <w:pStyle w:val="a9"/>
        <w:spacing w:after="0"/>
        <w:rPr>
          <w:rFonts w:asciiTheme="minorEastAsia" w:eastAsiaTheme="minorEastAsia" w:hAnsiTheme="minorEastAsia"/>
          <w:color w:val="auto"/>
          <w:spacing w:val="-5"/>
          <w:w w:val="98"/>
          <w:sz w:val="24"/>
          <w:szCs w:val="24"/>
        </w:rPr>
      </w:pPr>
      <w:r w:rsidRPr="005F394C">
        <w:rPr>
          <w:rFonts w:asciiTheme="minorEastAsia" w:eastAsiaTheme="minorEastAsia" w:hAnsiTheme="minorEastAsia" w:hint="eastAsia"/>
          <w:color w:val="auto"/>
          <w:spacing w:val="-5"/>
          <w:w w:val="98"/>
          <w:sz w:val="24"/>
          <w:szCs w:val="24"/>
        </w:rPr>
        <w:t>調理類精品，佳辰榮實業股份有限公司及屏榮實業股份有限公司皆以日式風味的蒲燒鰻魚雙雙獲獎，在</w:t>
      </w:r>
      <w:r w:rsidRPr="005F394C">
        <w:rPr>
          <w:rFonts w:asciiTheme="minorEastAsia" w:eastAsiaTheme="minorEastAsia" w:hAnsiTheme="minorEastAsia"/>
          <w:color w:val="auto"/>
          <w:spacing w:val="-5"/>
          <w:w w:val="98"/>
          <w:sz w:val="24"/>
          <w:szCs w:val="24"/>
        </w:rPr>
        <w:t>2014</w:t>
      </w:r>
      <w:r w:rsidRPr="005F394C">
        <w:rPr>
          <w:rFonts w:asciiTheme="minorEastAsia" w:eastAsiaTheme="minorEastAsia" w:hAnsiTheme="minorEastAsia" w:hint="eastAsia"/>
          <w:color w:val="auto"/>
          <w:spacing w:val="-5"/>
          <w:w w:val="98"/>
          <w:sz w:val="24"/>
          <w:szCs w:val="24"/>
        </w:rPr>
        <w:t>年度以獨家冷風乾燥技術，製作出虱目魚一夜干獲獎的田媽媽長盈海味屋，今年依舊蟬聯。今年度唯一以常溫形式獲獎的溪和食品有限公司，以宜蘭好山好水的在地漁產，製成方便現代人佐菜的仔魚醬及醬油、直接食用的杏仁櫻花蝦零嘴，適合各種菜色之調味，拌飯拌麵都相當方便。</w:t>
      </w:r>
    </w:p>
    <w:p w14:paraId="087AAF0E" w14:textId="77777777" w:rsidR="00D022C0" w:rsidRPr="005F394C" w:rsidRDefault="00D022C0" w:rsidP="005F394C">
      <w:pPr>
        <w:pStyle w:val="-2--"/>
        <w:rPr>
          <w:rFonts w:asciiTheme="minorEastAsia" w:eastAsiaTheme="minorEastAsia" w:hAnsiTheme="minorEastAsia"/>
          <w:color w:val="auto"/>
          <w:spacing w:val="-6"/>
        </w:rPr>
      </w:pPr>
      <w:r w:rsidRPr="005F394C">
        <w:rPr>
          <w:rFonts w:asciiTheme="minorEastAsia" w:eastAsiaTheme="minorEastAsia" w:hAnsiTheme="minorEastAsia" w:hint="eastAsia"/>
          <w:color w:val="auto"/>
          <w:spacing w:val="-6"/>
        </w:rPr>
        <w:t>「國產水產精品」網路商城</w:t>
      </w:r>
      <w:r w:rsidRPr="005F394C">
        <w:rPr>
          <w:rFonts w:asciiTheme="minorEastAsia" w:eastAsiaTheme="minorEastAsia" w:hAnsiTheme="minorEastAsia"/>
          <w:color w:val="auto"/>
          <w:spacing w:val="-6"/>
        </w:rPr>
        <w:t xml:space="preserve">  </w:t>
      </w:r>
    </w:p>
    <w:p w14:paraId="659A695E" w14:textId="77777777" w:rsidR="00D022C0" w:rsidRPr="005F394C" w:rsidRDefault="00D022C0" w:rsidP="005F394C">
      <w:pPr>
        <w:pStyle w:val="-2--0"/>
        <w:spacing w:after="0"/>
        <w:rPr>
          <w:rFonts w:asciiTheme="minorEastAsia" w:eastAsiaTheme="minorEastAsia" w:hAnsiTheme="minorEastAsia"/>
          <w:color w:val="auto"/>
          <w:spacing w:val="-6"/>
        </w:rPr>
      </w:pPr>
      <w:r w:rsidRPr="005F394C">
        <w:rPr>
          <w:rFonts w:asciiTheme="minorEastAsia" w:eastAsiaTheme="minorEastAsia" w:hAnsiTheme="minorEastAsia" w:hint="eastAsia"/>
          <w:color w:val="auto"/>
          <w:spacing w:val="-6"/>
        </w:rPr>
        <w:t>限量優惠搶鮮購</w:t>
      </w:r>
    </w:p>
    <w:p w14:paraId="6FC91C0E" w14:textId="77777777" w:rsidR="00D022C0" w:rsidRPr="005F394C" w:rsidRDefault="00D022C0" w:rsidP="005F394C">
      <w:pPr>
        <w:pStyle w:val="a9"/>
        <w:spacing w:after="0"/>
        <w:rPr>
          <w:rFonts w:asciiTheme="minorEastAsia" w:eastAsiaTheme="minorEastAsia" w:hAnsiTheme="minorEastAsia"/>
          <w:color w:val="auto"/>
          <w:w w:val="98"/>
          <w:sz w:val="24"/>
          <w:szCs w:val="24"/>
        </w:rPr>
      </w:pPr>
      <w:r w:rsidRPr="005F394C">
        <w:rPr>
          <w:rFonts w:asciiTheme="minorEastAsia" w:eastAsiaTheme="minorEastAsia" w:hAnsiTheme="minorEastAsia" w:hint="eastAsia"/>
          <w:color w:val="auto"/>
          <w:w w:val="98"/>
          <w:sz w:val="24"/>
          <w:szCs w:val="24"/>
        </w:rPr>
        <w:t>頒獎典禮現場除展示本屆得獎及入圍產品與名廚創意料理外，並應國人中秋送禮需求，於當日啟用「國產水產精品」網路商城。今年獲選的「海宴」水產精品展現在地風味、安全品質、時尚包裝，並兼具烹飪及食用便利性，推薦消費者不妨到「國產水產精品」網路商城逛逛，商城內網羅了本年度海宴水產精品及入圍產品，同時還推出限時限量水產精品九折的「特價產品」專區，誠心邀請全國消費者用臺灣鮮美海味過中秋</w:t>
      </w:r>
      <w:r w:rsidRPr="005F394C">
        <w:rPr>
          <w:rFonts w:asciiTheme="minorEastAsia" w:eastAsiaTheme="minorEastAsia" w:hAnsiTheme="minorEastAsia"/>
          <w:color w:val="auto"/>
          <w:w w:val="98"/>
          <w:sz w:val="24"/>
          <w:szCs w:val="24"/>
        </w:rPr>
        <w:t>!</w:t>
      </w:r>
    </w:p>
    <w:p w14:paraId="11464764" w14:textId="77777777" w:rsidR="00D022C0" w:rsidRPr="005F394C" w:rsidRDefault="00D022C0" w:rsidP="005F394C">
      <w:pPr>
        <w:pStyle w:val="-2--"/>
        <w:rPr>
          <w:rFonts w:asciiTheme="minorEastAsia" w:eastAsiaTheme="minorEastAsia" w:hAnsiTheme="minorEastAsia"/>
          <w:color w:val="auto"/>
        </w:rPr>
      </w:pPr>
      <w:r w:rsidRPr="005F394C">
        <w:rPr>
          <w:rFonts w:asciiTheme="minorEastAsia" w:eastAsiaTheme="minorEastAsia" w:hAnsiTheme="minorEastAsia" w:hint="eastAsia"/>
          <w:color w:val="auto"/>
        </w:rPr>
        <w:t>臺灣國產海宴精品</w:t>
      </w:r>
      <w:r w:rsidRPr="005F394C">
        <w:rPr>
          <w:rFonts w:asciiTheme="minorEastAsia" w:eastAsiaTheme="minorEastAsia" w:hAnsiTheme="minorEastAsia"/>
          <w:color w:val="auto"/>
        </w:rPr>
        <w:t xml:space="preserve">  </w:t>
      </w:r>
    </w:p>
    <w:p w14:paraId="502D7602" w14:textId="77777777" w:rsidR="00D022C0" w:rsidRPr="005F394C" w:rsidRDefault="00D022C0" w:rsidP="005F394C">
      <w:pPr>
        <w:pStyle w:val="-2--0"/>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品質優包裝美</w:t>
      </w:r>
      <w:r w:rsidRPr="005F394C">
        <w:rPr>
          <w:rFonts w:asciiTheme="minorEastAsia" w:eastAsiaTheme="minorEastAsia" w:hAnsiTheme="minorEastAsia"/>
          <w:color w:val="auto"/>
        </w:rPr>
        <w:t xml:space="preserve">  </w:t>
      </w:r>
      <w:r w:rsidRPr="005F394C">
        <w:rPr>
          <w:rFonts w:asciiTheme="minorEastAsia" w:eastAsiaTheme="minorEastAsia" w:hAnsiTheme="minorEastAsia" w:hint="eastAsia"/>
          <w:color w:val="auto"/>
        </w:rPr>
        <w:t>中秋送禮首選</w:t>
      </w:r>
    </w:p>
    <w:p w14:paraId="7B150AC8" w14:textId="77777777" w:rsidR="00D022C0" w:rsidRPr="005F394C" w:rsidRDefault="00D022C0" w:rsidP="005F394C">
      <w:pPr>
        <w:pStyle w:val="a9"/>
        <w:spacing w:after="0"/>
        <w:rPr>
          <w:rFonts w:asciiTheme="minorEastAsia" w:eastAsiaTheme="minorEastAsia" w:hAnsiTheme="minorEastAsia"/>
          <w:color w:val="auto"/>
          <w:w w:val="98"/>
          <w:sz w:val="24"/>
          <w:szCs w:val="24"/>
        </w:rPr>
      </w:pPr>
      <w:r w:rsidRPr="005F394C">
        <w:rPr>
          <w:rFonts w:asciiTheme="minorEastAsia" w:eastAsiaTheme="minorEastAsia" w:hAnsiTheme="minorEastAsia" w:hint="eastAsia"/>
          <w:color w:val="auto"/>
          <w:spacing w:val="-6"/>
          <w:w w:val="98"/>
          <w:sz w:val="24"/>
          <w:szCs w:val="24"/>
        </w:rPr>
        <w:t>今年業者除了提高產品品質外，也投入相當的人力物力在包裝設計，加入融合在地文化特色元素，將產品特色全面發揮，且越來越多業者貼心使用保冷袋做為包裝，讓消費者不用因水產品退冰而苦惱，有助產業提升。產品多元適合不同年齡及消費族群，非常推薦國人選購。冷凍水產品不再是難攜帶的產品，許多廠商皆有宅配到貨服務、網路商城服務、買就送保冷袋服務等，提供消費大眾中秋送禮新選擇！</w:t>
      </w:r>
    </w:p>
    <w:p w14:paraId="714B959C" w14:textId="77777777" w:rsidR="00D022C0" w:rsidRPr="005F394C" w:rsidRDefault="00D022C0" w:rsidP="005F394C">
      <w:pPr>
        <w:pStyle w:val="ae"/>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「國產水產精品」網路商城</w:t>
      </w:r>
      <w:r w:rsidRPr="005F394C">
        <w:rPr>
          <w:rFonts w:asciiTheme="minorEastAsia" w:eastAsiaTheme="minorEastAsia" w:hAnsiTheme="minorEastAsia"/>
          <w:color w:val="auto"/>
          <w:sz w:val="24"/>
          <w:szCs w:val="24"/>
        </w:rPr>
        <w:t xml:space="preserve">  </w:t>
      </w:r>
    </w:p>
    <w:p w14:paraId="7BB784B8" w14:textId="77777777" w:rsidR="00D022C0" w:rsidRPr="005F394C" w:rsidRDefault="00D022C0" w:rsidP="005F394C">
      <w:pPr>
        <w:pStyle w:val="ae"/>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http://mitfish.mymy.tw/</w:t>
      </w:r>
    </w:p>
    <w:p w14:paraId="4A6B7B35" w14:textId="77777777" w:rsidR="00D022C0" w:rsidRPr="005F394C" w:rsidRDefault="00D022C0" w:rsidP="005F394C">
      <w:pPr>
        <w:pStyle w:val="ae"/>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客服專線：</w:t>
      </w:r>
      <w:r w:rsidRPr="005F394C">
        <w:rPr>
          <w:rFonts w:asciiTheme="minorEastAsia" w:eastAsiaTheme="minorEastAsia" w:hAnsiTheme="minorEastAsia"/>
          <w:color w:val="auto"/>
          <w:sz w:val="24"/>
          <w:szCs w:val="24"/>
        </w:rPr>
        <w:t>02-7709-2657</w:t>
      </w:r>
    </w:p>
    <w:p w14:paraId="27F90B2A" w14:textId="77777777" w:rsidR="003436F5" w:rsidRDefault="00D022C0"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產品相關資訊請掃描</w:t>
      </w:r>
      <w:r w:rsidRPr="005F394C">
        <w:rPr>
          <w:rFonts w:asciiTheme="minorEastAsia" w:eastAsiaTheme="minorEastAsia" w:hAnsiTheme="minorEastAsia"/>
          <w:color w:val="auto"/>
          <w:sz w:val="24"/>
          <w:szCs w:val="24"/>
        </w:rPr>
        <w:t>QR Code</w:t>
      </w:r>
    </w:p>
    <w:p w14:paraId="370718FD" w14:textId="182E0767" w:rsidR="00045345" w:rsidRPr="005F394C" w:rsidRDefault="00D022C0"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 xml:space="preserve"> </w:t>
      </w:r>
      <w:r w:rsidRPr="005F394C">
        <w:rPr>
          <w:rFonts w:asciiTheme="minorEastAsia" w:eastAsiaTheme="minorEastAsia" w:hAnsiTheme="minorEastAsia"/>
          <w:noProof/>
          <w:color w:val="auto"/>
          <w:sz w:val="24"/>
          <w:szCs w:val="24"/>
          <w:lang w:val="en-US"/>
        </w:rPr>
        <w:drawing>
          <wp:inline distT="0" distB="0" distL="0" distR="0" wp14:anchorId="67C05743" wp14:editId="086624F7">
            <wp:extent cx="558800" cy="546100"/>
            <wp:effectExtent l="0" t="0" r="0" b="1270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8800" cy="546100"/>
                    </a:xfrm>
                    <a:prstGeom prst="rect">
                      <a:avLst/>
                    </a:prstGeom>
                    <a:noFill/>
                    <a:ln>
                      <a:noFill/>
                    </a:ln>
                  </pic:spPr>
                </pic:pic>
              </a:graphicData>
            </a:graphic>
          </wp:inline>
        </w:drawing>
      </w:r>
    </w:p>
    <w:p w14:paraId="26568318" w14:textId="77777777" w:rsidR="00045345" w:rsidRDefault="00045345" w:rsidP="005F394C">
      <w:pPr>
        <w:pStyle w:val="a3"/>
        <w:rPr>
          <w:rFonts w:asciiTheme="minorEastAsia" w:eastAsiaTheme="minorEastAsia" w:hAnsiTheme="minorEastAsia"/>
          <w:color w:val="auto"/>
          <w:sz w:val="24"/>
          <w:szCs w:val="24"/>
        </w:rPr>
      </w:pPr>
    </w:p>
    <w:p w14:paraId="38DEB649" w14:textId="77777777" w:rsidR="003436F5" w:rsidRPr="005F394C" w:rsidRDefault="003436F5" w:rsidP="005F394C">
      <w:pPr>
        <w:pStyle w:val="a3"/>
        <w:rPr>
          <w:rFonts w:asciiTheme="minorEastAsia" w:eastAsiaTheme="minorEastAsia" w:hAnsiTheme="minorEastAsia"/>
          <w:color w:val="auto"/>
          <w:sz w:val="24"/>
          <w:szCs w:val="24"/>
        </w:rPr>
      </w:pPr>
    </w:p>
    <w:p w14:paraId="5FEFF9BF" w14:textId="77777777" w:rsidR="00045345" w:rsidRPr="005F394C" w:rsidRDefault="00045345" w:rsidP="005F394C">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5F394C">
        <w:rPr>
          <w:rFonts w:asciiTheme="minorEastAsia" w:hAnsiTheme="minorEastAsia" w:cs="ATC-76ee930400209ed19ad46a19984" w:hint="eastAsia"/>
          <w:kern w:val="0"/>
          <w:lang w:val="zh-TW"/>
        </w:rPr>
        <w:t>漁業活動</w:t>
      </w:r>
    </w:p>
    <w:p w14:paraId="144CFFE9" w14:textId="77777777" w:rsidR="00045345" w:rsidRPr="003436F5" w:rsidRDefault="00045345" w:rsidP="005F394C">
      <w:pPr>
        <w:pStyle w:val="a6"/>
        <w:rPr>
          <w:rFonts w:asciiTheme="minorEastAsia" w:eastAsiaTheme="minorEastAsia" w:hAnsiTheme="minorEastAsia"/>
          <w:b/>
          <w:color w:val="auto"/>
          <w:sz w:val="28"/>
          <w:szCs w:val="28"/>
        </w:rPr>
      </w:pPr>
      <w:r w:rsidRPr="003436F5">
        <w:rPr>
          <w:rFonts w:asciiTheme="minorEastAsia" w:eastAsiaTheme="minorEastAsia" w:hAnsiTheme="minorEastAsia"/>
          <w:b/>
          <w:color w:val="auto"/>
          <w:sz w:val="28"/>
          <w:szCs w:val="28"/>
        </w:rPr>
        <w:t>104</w:t>
      </w:r>
      <w:r w:rsidRPr="003436F5">
        <w:rPr>
          <w:rFonts w:asciiTheme="minorEastAsia" w:eastAsiaTheme="minorEastAsia" w:hAnsiTheme="minorEastAsia" w:hint="eastAsia"/>
          <w:b/>
          <w:color w:val="auto"/>
          <w:sz w:val="28"/>
          <w:szCs w:val="28"/>
        </w:rPr>
        <w:t>年「漁港安全防護觀摩演練」圓滿完成</w:t>
      </w:r>
    </w:p>
    <w:p w14:paraId="69025A38"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 xml:space="preserve"> 張献誠</w:t>
      </w:r>
    </w:p>
    <w:p w14:paraId="6724E259" w14:textId="77777777" w:rsidR="00D022C0" w:rsidRPr="005F394C" w:rsidRDefault="00D022C0" w:rsidP="005F394C">
      <w:pPr>
        <w:widowControl/>
        <w:autoSpaceDE w:val="0"/>
        <w:autoSpaceDN w:val="0"/>
        <w:adjustRightInd w:val="0"/>
        <w:spacing w:line="40" w:lineRule="atLeast"/>
        <w:jc w:val="both"/>
        <w:textAlignment w:val="center"/>
        <w:rPr>
          <w:rFonts w:asciiTheme="minorEastAsia" w:hAnsiTheme="minorEastAsia" w:cs="ATC-65879f0e9ed19ad4*B+CG"/>
          <w:kern w:val="0"/>
          <w:lang w:val="zh-TW"/>
        </w:rPr>
      </w:pPr>
      <w:r w:rsidRPr="005F394C">
        <w:rPr>
          <w:rFonts w:asciiTheme="minorEastAsia" w:hAnsiTheme="minorEastAsia" w:cs="ATC-65879f0e9ed19ad4*B+CG" w:hint="eastAsia"/>
          <w:kern w:val="0"/>
          <w:lang w:val="zh-TW"/>
        </w:rPr>
        <w:t>全國首次漁港複合性災害演練</w:t>
      </w:r>
    </w:p>
    <w:p w14:paraId="0D0C5796" w14:textId="77777777" w:rsidR="00D022C0" w:rsidRPr="005F394C" w:rsidRDefault="00D022C0" w:rsidP="005F394C">
      <w:pPr>
        <w:widowControl/>
        <w:autoSpaceDE w:val="0"/>
        <w:autoSpaceDN w:val="0"/>
        <w:adjustRightInd w:val="0"/>
        <w:spacing w:line="350" w:lineRule="atLeast"/>
        <w:ind w:firstLine="440"/>
        <w:jc w:val="both"/>
        <w:textAlignment w:val="center"/>
        <w:rPr>
          <w:rFonts w:asciiTheme="minorEastAsia" w:hAnsiTheme="minorEastAsia" w:cs="ATC-65879f0e9ed19ad4*L+CG"/>
          <w:kern w:val="0"/>
          <w:lang w:val="zh-TW"/>
        </w:rPr>
      </w:pPr>
      <w:r w:rsidRPr="005F394C">
        <w:rPr>
          <w:rFonts w:asciiTheme="minorEastAsia" w:hAnsiTheme="minorEastAsia" w:cs="ATC-65879f0e9ed19ad4*L+CG" w:hint="eastAsia"/>
          <w:spacing w:val="-7"/>
          <w:kern w:val="0"/>
          <w:lang w:val="zh-TW"/>
        </w:rPr>
        <w:t>為強化漁港安全防護措施，行政院農業委員會漁業署委請臺南市政府，於本（</w:t>
      </w:r>
      <w:r w:rsidRPr="005F394C">
        <w:rPr>
          <w:rFonts w:asciiTheme="minorEastAsia" w:hAnsiTheme="minorEastAsia" w:cs="ATC-65879f0e9ed19ad4*L+CG"/>
          <w:spacing w:val="-7"/>
          <w:kern w:val="0"/>
          <w:lang w:val="zh-TW"/>
        </w:rPr>
        <w:t>104</w:t>
      </w:r>
      <w:r w:rsidRPr="005F394C">
        <w:rPr>
          <w:rFonts w:asciiTheme="minorEastAsia" w:hAnsiTheme="minorEastAsia" w:cs="ATC-65879f0e9ed19ad4*L+CG" w:hint="eastAsia"/>
          <w:spacing w:val="-7"/>
          <w:kern w:val="0"/>
          <w:lang w:val="zh-TW"/>
        </w:rPr>
        <w:t>）年</w:t>
      </w:r>
      <w:r w:rsidRPr="005F394C">
        <w:rPr>
          <w:rFonts w:asciiTheme="minorEastAsia" w:hAnsiTheme="minorEastAsia" w:cs="ATC-65879f0e9ed19ad4*L+CG"/>
          <w:spacing w:val="-7"/>
          <w:kern w:val="0"/>
          <w:lang w:val="zh-TW"/>
        </w:rPr>
        <w:t>9</w:t>
      </w:r>
      <w:r w:rsidRPr="005F394C">
        <w:rPr>
          <w:rFonts w:asciiTheme="minorEastAsia" w:hAnsiTheme="minorEastAsia" w:cs="ATC-65879f0e9ed19ad4*L+CG" w:hint="eastAsia"/>
          <w:spacing w:val="-7"/>
          <w:kern w:val="0"/>
          <w:lang w:val="zh-TW"/>
        </w:rPr>
        <w:t>月</w:t>
      </w:r>
      <w:r w:rsidRPr="005F394C">
        <w:rPr>
          <w:rFonts w:asciiTheme="minorEastAsia" w:hAnsiTheme="minorEastAsia" w:cs="ATC-65879f0e9ed19ad4*L+CG"/>
          <w:spacing w:val="-7"/>
          <w:kern w:val="0"/>
          <w:lang w:val="zh-TW"/>
        </w:rPr>
        <w:t>24</w:t>
      </w:r>
      <w:r w:rsidRPr="005F394C">
        <w:rPr>
          <w:rFonts w:asciiTheme="minorEastAsia" w:hAnsiTheme="minorEastAsia" w:cs="ATC-65879f0e9ed19ad4*L+CG" w:hint="eastAsia"/>
          <w:spacing w:val="-7"/>
          <w:kern w:val="0"/>
          <w:lang w:val="zh-TW"/>
        </w:rPr>
        <w:t>日在安平漁港舉辦「</w:t>
      </w:r>
      <w:r w:rsidRPr="005F394C">
        <w:rPr>
          <w:rFonts w:asciiTheme="minorEastAsia" w:hAnsiTheme="minorEastAsia" w:cs="ATC-65879f0e9ed19ad4*L+CG"/>
          <w:spacing w:val="-7"/>
          <w:kern w:val="0"/>
          <w:lang w:val="zh-TW"/>
        </w:rPr>
        <w:t>104</w:t>
      </w:r>
      <w:r w:rsidRPr="005F394C">
        <w:rPr>
          <w:rFonts w:asciiTheme="minorEastAsia" w:hAnsiTheme="minorEastAsia" w:cs="ATC-65879f0e9ed19ad4*L+CG" w:hint="eastAsia"/>
          <w:spacing w:val="-7"/>
          <w:kern w:val="0"/>
          <w:lang w:val="zh-TW"/>
        </w:rPr>
        <w:t>年漁港安全防護觀摩演練」。這是全國首次漁港複合性災害演練，整合中央及地方單位參演，以驗證漁港安全防護機制運作效能，及重大危安事件之應變能力，同時邀集各漁港主管機關進行觀摩，藉由經驗交流，促進各漁港安全防護能力之提升。</w:t>
      </w:r>
    </w:p>
    <w:p w14:paraId="2D88D482" w14:textId="77777777" w:rsidR="00D022C0" w:rsidRPr="005F394C" w:rsidRDefault="00D022C0" w:rsidP="005F394C">
      <w:pPr>
        <w:widowControl/>
        <w:autoSpaceDE w:val="0"/>
        <w:autoSpaceDN w:val="0"/>
        <w:adjustRightInd w:val="0"/>
        <w:spacing w:line="40" w:lineRule="atLeast"/>
        <w:jc w:val="both"/>
        <w:textAlignment w:val="center"/>
        <w:rPr>
          <w:rFonts w:asciiTheme="minorEastAsia" w:hAnsiTheme="minorEastAsia" w:cs="ATC-65879f0e9ed19ad4*B+CG"/>
          <w:kern w:val="0"/>
          <w:lang w:val="zh-TW"/>
        </w:rPr>
      </w:pPr>
      <w:r w:rsidRPr="005F394C">
        <w:rPr>
          <w:rFonts w:asciiTheme="minorEastAsia" w:hAnsiTheme="minorEastAsia" w:cs="ATC-65879f0e9ed19ad4*B+CG" w:hint="eastAsia"/>
          <w:kern w:val="0"/>
          <w:lang w:val="zh-TW"/>
        </w:rPr>
        <w:t>事前縝密指導規劃</w:t>
      </w:r>
      <w:r w:rsidRPr="005F394C">
        <w:rPr>
          <w:rFonts w:asciiTheme="minorEastAsia" w:hAnsiTheme="minorEastAsia" w:cs="ATC-65879f0e9ed19ad4*B+CG"/>
          <w:kern w:val="0"/>
          <w:lang w:val="zh-TW"/>
        </w:rPr>
        <w:t xml:space="preserve">  </w:t>
      </w:r>
      <w:r w:rsidRPr="005F394C">
        <w:rPr>
          <w:rFonts w:asciiTheme="minorEastAsia" w:hAnsiTheme="minorEastAsia" w:cs="ATC-65879f0e9ed19ad4*B+CG" w:hint="eastAsia"/>
          <w:kern w:val="0"/>
          <w:lang w:val="zh-TW"/>
        </w:rPr>
        <w:t>俾利執行有據</w:t>
      </w:r>
    </w:p>
    <w:p w14:paraId="754D4FD9" w14:textId="77777777" w:rsidR="00D022C0" w:rsidRPr="005F394C" w:rsidRDefault="00D022C0" w:rsidP="005F394C">
      <w:pPr>
        <w:widowControl/>
        <w:autoSpaceDE w:val="0"/>
        <w:autoSpaceDN w:val="0"/>
        <w:adjustRightInd w:val="0"/>
        <w:spacing w:line="350" w:lineRule="atLeast"/>
        <w:ind w:firstLine="440"/>
        <w:jc w:val="both"/>
        <w:textAlignment w:val="center"/>
        <w:rPr>
          <w:rFonts w:asciiTheme="minorEastAsia" w:hAnsiTheme="minorEastAsia" w:cs="ATC-65879f0e9ed19ad4*L+CG"/>
          <w:kern w:val="0"/>
          <w:lang w:val="zh-TW"/>
        </w:rPr>
      </w:pPr>
      <w:r w:rsidRPr="005F394C">
        <w:rPr>
          <w:rFonts w:asciiTheme="minorEastAsia" w:hAnsiTheme="minorEastAsia" w:cs="ATC-65879f0e9ed19ad4*L+CG" w:hint="eastAsia"/>
          <w:spacing w:val="-7"/>
          <w:kern w:val="0"/>
          <w:lang w:val="zh-TW"/>
        </w:rPr>
        <w:t>漁港發生重大安全事件時，唯賴動員轄區內各安全防護單位、團體，共同應變，方得以迅速消弭危安狀況並降低災損，恢復漁港運作。基此，漁業署特訂定演練指導計畫，規範演練應擇定</w:t>
      </w:r>
      <w:r w:rsidRPr="005F394C">
        <w:rPr>
          <w:rFonts w:asciiTheme="minorEastAsia" w:hAnsiTheme="minorEastAsia" w:cs="ATC-65879f0e9ed19ad4*L+CG"/>
          <w:spacing w:val="-7"/>
          <w:kern w:val="0"/>
          <w:lang w:val="zh-TW"/>
        </w:rPr>
        <w:t>3</w:t>
      </w:r>
      <w:r w:rsidRPr="005F394C">
        <w:rPr>
          <w:rFonts w:asciiTheme="minorEastAsia" w:hAnsiTheme="minorEastAsia" w:cs="ATC-65879f0e9ed19ad4*L+CG" w:hint="eastAsia"/>
          <w:spacing w:val="-7"/>
          <w:kern w:val="0"/>
          <w:lang w:val="zh-TW"/>
        </w:rPr>
        <w:t>種以上重大安全事件，做為演練課目，設計複合式狀況之情境，進行實兵操演，俾利檢驗應變之指揮、協調及管制等作業程序。</w:t>
      </w:r>
    </w:p>
    <w:p w14:paraId="31FD22C2" w14:textId="77777777" w:rsidR="00D022C0" w:rsidRPr="005F394C" w:rsidRDefault="00D022C0" w:rsidP="005F394C">
      <w:pPr>
        <w:widowControl/>
        <w:autoSpaceDE w:val="0"/>
        <w:autoSpaceDN w:val="0"/>
        <w:adjustRightInd w:val="0"/>
        <w:spacing w:line="40" w:lineRule="atLeast"/>
        <w:jc w:val="both"/>
        <w:textAlignment w:val="center"/>
        <w:rPr>
          <w:rFonts w:asciiTheme="minorEastAsia" w:hAnsiTheme="minorEastAsia" w:cs="ATC-65879f0e9ed19ad4*B+CG"/>
          <w:kern w:val="0"/>
          <w:lang w:val="zh-TW"/>
        </w:rPr>
      </w:pPr>
      <w:r w:rsidRPr="005F394C">
        <w:rPr>
          <w:rFonts w:asciiTheme="minorEastAsia" w:hAnsiTheme="minorEastAsia" w:cs="ATC-65879f0e9ed19ad4*B+CG" w:hint="eastAsia"/>
          <w:kern w:val="0"/>
          <w:lang w:val="zh-TW"/>
        </w:rPr>
        <w:t>演練生動逼真</w:t>
      </w:r>
      <w:r w:rsidRPr="005F394C">
        <w:rPr>
          <w:rFonts w:asciiTheme="minorEastAsia" w:hAnsiTheme="minorEastAsia" w:cs="ATC-65879f0e9ed19ad4*B+CG"/>
          <w:kern w:val="0"/>
          <w:lang w:val="zh-TW"/>
        </w:rPr>
        <w:t xml:space="preserve">  </w:t>
      </w:r>
      <w:r w:rsidRPr="005F394C">
        <w:rPr>
          <w:rFonts w:asciiTheme="minorEastAsia" w:hAnsiTheme="minorEastAsia" w:cs="ATC-65879f0e9ed19ad4*B+CG" w:hint="eastAsia"/>
          <w:kern w:val="0"/>
          <w:lang w:val="zh-TW"/>
        </w:rPr>
        <w:t>充分展現統合協調精神</w:t>
      </w:r>
    </w:p>
    <w:p w14:paraId="572B27BE" w14:textId="77777777" w:rsidR="00D022C0" w:rsidRPr="005F394C" w:rsidRDefault="00D022C0" w:rsidP="005F394C">
      <w:pPr>
        <w:widowControl/>
        <w:autoSpaceDE w:val="0"/>
        <w:autoSpaceDN w:val="0"/>
        <w:adjustRightInd w:val="0"/>
        <w:spacing w:line="350" w:lineRule="atLeast"/>
        <w:ind w:firstLine="440"/>
        <w:jc w:val="both"/>
        <w:textAlignment w:val="center"/>
        <w:rPr>
          <w:rFonts w:asciiTheme="minorEastAsia" w:hAnsiTheme="minorEastAsia" w:cs="ATC-65879f0e9ed19ad4*L+CG"/>
          <w:kern w:val="0"/>
          <w:lang w:val="zh-TW"/>
        </w:rPr>
      </w:pPr>
      <w:r w:rsidRPr="005F394C">
        <w:rPr>
          <w:rFonts w:asciiTheme="minorEastAsia" w:hAnsiTheme="minorEastAsia" w:cs="ATC-65879f0e9ed19ad4*L+CG" w:hint="eastAsia"/>
          <w:kern w:val="0"/>
          <w:lang w:val="zh-TW"/>
        </w:rPr>
        <w:t>演練當日係由漁業署王副署長正芳及臺南市政府農業局郭副局長伊彬共同主持，共計動員海巡署第四海巡隊、南巡局第五二岸巡大隊、臺南市政府及所屬等，計百餘人力及車、船及器材約</w:t>
      </w:r>
      <w:r w:rsidRPr="005F394C">
        <w:rPr>
          <w:rFonts w:asciiTheme="minorEastAsia" w:hAnsiTheme="minorEastAsia" w:cs="ATC-65879f0e9ed19ad4*L+CG"/>
          <w:kern w:val="0"/>
          <w:lang w:val="zh-TW"/>
        </w:rPr>
        <w:t>150</w:t>
      </w:r>
      <w:r w:rsidRPr="005F394C">
        <w:rPr>
          <w:rFonts w:asciiTheme="minorEastAsia" w:hAnsiTheme="minorEastAsia" w:cs="ATC-65879f0e9ed19ad4*L+CG" w:hint="eastAsia"/>
          <w:kern w:val="0"/>
          <w:lang w:val="zh-TW"/>
        </w:rPr>
        <w:t>餘項參演。</w:t>
      </w:r>
    </w:p>
    <w:p w14:paraId="2DA097DD" w14:textId="77777777" w:rsidR="00D022C0" w:rsidRPr="005F394C" w:rsidRDefault="00D022C0" w:rsidP="005F394C">
      <w:pPr>
        <w:widowControl/>
        <w:autoSpaceDE w:val="0"/>
        <w:autoSpaceDN w:val="0"/>
        <w:adjustRightInd w:val="0"/>
        <w:spacing w:line="350" w:lineRule="atLeast"/>
        <w:ind w:firstLine="440"/>
        <w:jc w:val="both"/>
        <w:textAlignment w:val="center"/>
        <w:rPr>
          <w:rFonts w:asciiTheme="minorEastAsia" w:hAnsiTheme="minorEastAsia" w:cs="ATC-65879f0e9ed19ad4*L+CG"/>
          <w:kern w:val="0"/>
          <w:lang w:val="zh-TW"/>
        </w:rPr>
      </w:pPr>
      <w:r w:rsidRPr="005F394C">
        <w:rPr>
          <w:rFonts w:asciiTheme="minorEastAsia" w:hAnsiTheme="minorEastAsia" w:cs="ATC-65879f0e9ed19ad4*L+CG" w:hint="eastAsia"/>
          <w:kern w:val="0"/>
          <w:lang w:val="zh-TW"/>
        </w:rPr>
        <w:t>演練情境為，颱風過後，市府於安平漁港內，進行避風未依時限內拖帶出港蚵架之移除作業，引發大批民眾聚集抗爭，並以廢蚵棚封鎖航道，在官民協商過程中，激情民眾，憤而丟擲汽油彈，波及港邊之漁船失火，並造成船員落海及受傷，另造成嚴重漏油污染，市府於接獲群眾抗爭事件通報後，立即下達成立應變中心，指揮漁港安全防護相關單位，迅速展開應變作為。</w:t>
      </w:r>
    </w:p>
    <w:p w14:paraId="04EECC16" w14:textId="77777777" w:rsidR="00D022C0" w:rsidRPr="005F394C" w:rsidRDefault="00D022C0" w:rsidP="005F394C">
      <w:pPr>
        <w:widowControl/>
        <w:autoSpaceDE w:val="0"/>
        <w:autoSpaceDN w:val="0"/>
        <w:adjustRightInd w:val="0"/>
        <w:spacing w:line="350" w:lineRule="atLeast"/>
        <w:ind w:firstLine="440"/>
        <w:jc w:val="both"/>
        <w:textAlignment w:val="center"/>
        <w:rPr>
          <w:rFonts w:asciiTheme="minorEastAsia" w:hAnsiTheme="minorEastAsia" w:cs="ATC-65879f0e9ed19ad4*L+CG"/>
          <w:kern w:val="0"/>
          <w:lang w:val="zh-TW"/>
        </w:rPr>
      </w:pPr>
      <w:r w:rsidRPr="005F394C">
        <w:rPr>
          <w:rFonts w:asciiTheme="minorEastAsia" w:hAnsiTheme="minorEastAsia" w:cs="ATC-65879f0e9ed19ad4*L+CG" w:hint="eastAsia"/>
          <w:spacing w:val="2"/>
          <w:kern w:val="0"/>
          <w:lang w:val="zh-TW"/>
        </w:rPr>
        <w:t>演練過程海巡</w:t>
      </w:r>
      <w:r w:rsidRPr="005F394C">
        <w:rPr>
          <w:rFonts w:asciiTheme="minorEastAsia" w:hAnsiTheme="minorEastAsia" w:cs="ATC-65879f0e9ed19ad4*L+CG"/>
          <w:spacing w:val="2"/>
          <w:kern w:val="0"/>
          <w:lang w:val="zh-TW"/>
        </w:rPr>
        <w:t>100</w:t>
      </w:r>
      <w:r w:rsidRPr="005F394C">
        <w:rPr>
          <w:rFonts w:asciiTheme="minorEastAsia" w:hAnsiTheme="minorEastAsia" w:cs="ATC-65879f0e9ed19ad4*L+CG" w:hint="eastAsia"/>
          <w:spacing w:val="2"/>
          <w:kern w:val="0"/>
          <w:lang w:val="zh-TW"/>
        </w:rPr>
        <w:t>噸巡防艇，除進行港區航道遭封鎖之疏處外，並協同消防車進行漁船滅火作業，之後協力投放汲油器，實施油污清除作業；安檢單位除協助狀況通報、管制及蒐證外，並派勤務艇於水面交通管制，另協力救援跳水船員，之後亦配合於失事漁船週邊，佈放</w:t>
      </w:r>
      <w:r w:rsidRPr="005F394C">
        <w:rPr>
          <w:rFonts w:asciiTheme="minorEastAsia" w:hAnsiTheme="minorEastAsia" w:cs="ATC-65879f0e9ed19ad4*L+CG"/>
          <w:spacing w:val="2"/>
          <w:kern w:val="0"/>
          <w:lang w:val="zh-TW"/>
        </w:rPr>
        <w:t>2</w:t>
      </w:r>
      <w:r w:rsidRPr="005F394C">
        <w:rPr>
          <w:rFonts w:asciiTheme="minorEastAsia" w:hAnsiTheme="minorEastAsia" w:cs="ATC-65879f0e9ed19ad4*L+CG" w:hint="eastAsia"/>
          <w:spacing w:val="2"/>
          <w:kern w:val="0"/>
          <w:lang w:val="zh-TW"/>
        </w:rPr>
        <w:t>道攔油索；警察單位除以優勢警力，先以柔性勸導，保護官方協商人員，滋事民眾立即逮捕外，另於漁船失火時進行區域封鎖，並以空拍機掌握現場狀況；消防單位於民眾抗爭時，即佈署救護車待命，之後並進行漁船滅火及傷患後送作業，另派救生艇救援跳水船員；環保單位則協助漁港管理單位，實施油污染勘查，並支援除污設備及指導除污作業；漁港管理單位負責全盤事件管制及通報，協助各單位應變外，並協同漁會與抗爭民眾協商及通報火災週邊漁船駛離，另會同環保單位進行除污工作，最後辦理環境復原與求償作業。</w:t>
      </w:r>
    </w:p>
    <w:p w14:paraId="58181074" w14:textId="77777777" w:rsidR="00D022C0" w:rsidRPr="005F394C" w:rsidRDefault="00D022C0" w:rsidP="005F394C">
      <w:pPr>
        <w:widowControl/>
        <w:autoSpaceDE w:val="0"/>
        <w:autoSpaceDN w:val="0"/>
        <w:adjustRightInd w:val="0"/>
        <w:spacing w:line="350" w:lineRule="atLeast"/>
        <w:ind w:firstLine="440"/>
        <w:jc w:val="both"/>
        <w:textAlignment w:val="center"/>
        <w:rPr>
          <w:rFonts w:asciiTheme="minorEastAsia" w:hAnsiTheme="minorEastAsia" w:cs="ATC-65879f0e9ed19ad4*L+CG"/>
          <w:kern w:val="0"/>
          <w:lang w:val="zh-TW"/>
        </w:rPr>
      </w:pPr>
      <w:r w:rsidRPr="005F394C">
        <w:rPr>
          <w:rFonts w:asciiTheme="minorEastAsia" w:hAnsiTheme="minorEastAsia" w:cs="ATC-65879f0e9ed19ad4*L+CG" w:hint="eastAsia"/>
          <w:kern w:val="0"/>
          <w:lang w:val="zh-TW"/>
        </w:rPr>
        <w:t>由於參演單位精準操作各項應變作為，透過司儀旁白解說，讓整體演練更顯生動逼真，中央各機關評核人員均給予極高的評價，在場所有來賓亦讚許有加。</w:t>
      </w:r>
    </w:p>
    <w:p w14:paraId="2E3C0F47" w14:textId="77777777" w:rsidR="00D022C0" w:rsidRPr="005F394C" w:rsidRDefault="00D022C0" w:rsidP="005F394C">
      <w:pPr>
        <w:widowControl/>
        <w:autoSpaceDE w:val="0"/>
        <w:autoSpaceDN w:val="0"/>
        <w:adjustRightInd w:val="0"/>
        <w:spacing w:line="40" w:lineRule="atLeast"/>
        <w:jc w:val="both"/>
        <w:textAlignment w:val="center"/>
        <w:rPr>
          <w:rFonts w:asciiTheme="minorEastAsia" w:hAnsiTheme="minorEastAsia" w:cs="ATC-65879f0e9ed19ad4*B+CG"/>
          <w:kern w:val="0"/>
          <w:lang w:val="zh-TW"/>
        </w:rPr>
      </w:pPr>
      <w:r w:rsidRPr="005F394C">
        <w:rPr>
          <w:rFonts w:asciiTheme="minorEastAsia" w:hAnsiTheme="minorEastAsia" w:cs="ATC-65879f0e9ed19ad4*B+CG" w:hint="eastAsia"/>
          <w:kern w:val="0"/>
          <w:lang w:val="zh-TW"/>
        </w:rPr>
        <w:t>確保持續營運</w:t>
      </w:r>
      <w:r w:rsidRPr="005F394C">
        <w:rPr>
          <w:rFonts w:asciiTheme="minorEastAsia" w:hAnsiTheme="minorEastAsia" w:cs="ATC-65879f0e9ed19ad4*B+CG"/>
          <w:kern w:val="0"/>
          <w:lang w:val="zh-TW"/>
        </w:rPr>
        <w:t xml:space="preserve">  </w:t>
      </w:r>
      <w:r w:rsidRPr="005F394C">
        <w:rPr>
          <w:rFonts w:asciiTheme="minorEastAsia" w:hAnsiTheme="minorEastAsia" w:cs="ATC-65879f0e9ed19ad4*B+CG" w:hint="eastAsia"/>
          <w:kern w:val="0"/>
          <w:lang w:val="zh-TW"/>
        </w:rPr>
        <w:t>推動漁港安全防護工作</w:t>
      </w:r>
    </w:p>
    <w:p w14:paraId="5122E82A" w14:textId="77777777" w:rsidR="00D022C0" w:rsidRPr="005F394C" w:rsidRDefault="00D022C0" w:rsidP="005F394C">
      <w:pPr>
        <w:widowControl/>
        <w:autoSpaceDE w:val="0"/>
        <w:autoSpaceDN w:val="0"/>
        <w:adjustRightInd w:val="0"/>
        <w:spacing w:line="350" w:lineRule="atLeast"/>
        <w:ind w:firstLine="440"/>
        <w:jc w:val="both"/>
        <w:textAlignment w:val="center"/>
        <w:rPr>
          <w:rFonts w:asciiTheme="minorEastAsia" w:hAnsiTheme="minorEastAsia" w:cs="ATC-65879f0e9ed19ad4*L+CG"/>
          <w:kern w:val="0"/>
          <w:lang w:val="zh-TW"/>
        </w:rPr>
      </w:pPr>
      <w:r w:rsidRPr="005F394C">
        <w:rPr>
          <w:rFonts w:asciiTheme="minorEastAsia" w:hAnsiTheme="minorEastAsia" w:cs="ATC-65879f0e9ed19ad4*L+CG" w:hint="eastAsia"/>
          <w:kern w:val="0"/>
          <w:lang w:val="zh-TW"/>
        </w:rPr>
        <w:t>本次演練除了發揮各單位專業外，更重要的是應付複合性災害時，橫向協調與整合，才能讓這次演練圓滿完成。維護漁港安全是漁港管理機關責無旁貸的責任，漁業署未來將持續推動實兵演練，讓各漁港管理機關均能有效建立，充分整備、及時應變、迅速復原之防護機制，以持續營運為最高指導原則，確保漁港、漁船及漁民之安全。</w:t>
      </w:r>
    </w:p>
    <w:p w14:paraId="1A4C089D" w14:textId="77777777" w:rsidR="00045345" w:rsidRPr="005F394C" w:rsidRDefault="00045345" w:rsidP="005F394C">
      <w:pPr>
        <w:pStyle w:val="a3"/>
        <w:rPr>
          <w:rFonts w:asciiTheme="minorEastAsia" w:eastAsiaTheme="minorEastAsia" w:hAnsiTheme="minorEastAsia"/>
          <w:color w:val="auto"/>
          <w:sz w:val="24"/>
          <w:szCs w:val="24"/>
        </w:rPr>
      </w:pPr>
    </w:p>
    <w:p w14:paraId="71F32295" w14:textId="77777777" w:rsidR="00045345" w:rsidRPr="005F394C" w:rsidRDefault="00045345" w:rsidP="005F394C">
      <w:pPr>
        <w:pStyle w:val="a3"/>
        <w:rPr>
          <w:rFonts w:asciiTheme="minorEastAsia" w:eastAsiaTheme="minorEastAsia" w:hAnsiTheme="minorEastAsia"/>
          <w:color w:val="auto"/>
          <w:sz w:val="24"/>
          <w:szCs w:val="24"/>
        </w:rPr>
      </w:pPr>
    </w:p>
    <w:p w14:paraId="1782AD23" w14:textId="77777777" w:rsidR="00045345" w:rsidRPr="005F394C" w:rsidRDefault="00045345" w:rsidP="005F394C">
      <w:pPr>
        <w:pStyle w:val="a3"/>
        <w:rPr>
          <w:rFonts w:asciiTheme="minorEastAsia" w:eastAsiaTheme="minorEastAsia" w:hAnsiTheme="minorEastAsia" w:cs="ATC-76ee930400209ed19ad46a19984"/>
          <w:color w:val="auto"/>
          <w:sz w:val="24"/>
          <w:szCs w:val="24"/>
        </w:rPr>
      </w:pPr>
      <w:r w:rsidRPr="005F394C">
        <w:rPr>
          <w:rFonts w:asciiTheme="minorEastAsia" w:eastAsiaTheme="minorEastAsia" w:hAnsiTheme="minorEastAsia" w:cs="ATC-76ee930400209ed19ad46a19984" w:hint="eastAsia"/>
          <w:color w:val="auto"/>
          <w:sz w:val="24"/>
          <w:szCs w:val="24"/>
        </w:rPr>
        <w:t>漁業活動</w:t>
      </w:r>
    </w:p>
    <w:p w14:paraId="0B38C6B3" w14:textId="77777777" w:rsidR="00045345" w:rsidRPr="003436F5" w:rsidRDefault="00045345" w:rsidP="005F394C">
      <w:pPr>
        <w:pStyle w:val="a6"/>
        <w:rPr>
          <w:rFonts w:asciiTheme="minorEastAsia" w:eastAsiaTheme="minorEastAsia" w:hAnsiTheme="minorEastAsia"/>
          <w:b/>
          <w:color w:val="auto"/>
          <w:sz w:val="28"/>
          <w:szCs w:val="28"/>
        </w:rPr>
      </w:pPr>
      <w:r w:rsidRPr="003436F5">
        <w:rPr>
          <w:rFonts w:asciiTheme="minorEastAsia" w:eastAsiaTheme="minorEastAsia" w:hAnsiTheme="minorEastAsia"/>
          <w:b/>
          <w:color w:val="auto"/>
          <w:sz w:val="28"/>
          <w:szCs w:val="28"/>
        </w:rPr>
        <w:t>2015</w:t>
      </w:r>
      <w:r w:rsidRPr="003436F5">
        <w:rPr>
          <w:rFonts w:asciiTheme="minorEastAsia" w:eastAsiaTheme="minorEastAsia" w:hAnsiTheme="minorEastAsia" w:hint="eastAsia"/>
          <w:b/>
          <w:color w:val="auto"/>
          <w:sz w:val="28"/>
          <w:szCs w:val="28"/>
        </w:rPr>
        <w:t>東亞鰻魚資源保護學術研討會觀感</w:t>
      </w:r>
    </w:p>
    <w:p w14:paraId="1C2B703C"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曾萬年</w:t>
      </w:r>
    </w:p>
    <w:p w14:paraId="5DC00F90"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研討會概況</w:t>
      </w:r>
    </w:p>
    <w:p w14:paraId="2C21FDC7" w14:textId="77777777" w:rsidR="00D022C0" w:rsidRPr="005F394C" w:rsidRDefault="00D022C0"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color w:val="auto"/>
          <w:w w:val="101"/>
          <w:sz w:val="24"/>
          <w:szCs w:val="24"/>
        </w:rPr>
        <w:t>2015</w:t>
      </w:r>
      <w:r w:rsidRPr="005F394C">
        <w:rPr>
          <w:rFonts w:asciiTheme="minorEastAsia" w:eastAsiaTheme="minorEastAsia" w:hAnsiTheme="minorEastAsia" w:hint="eastAsia"/>
          <w:color w:val="auto"/>
          <w:w w:val="101"/>
          <w:sz w:val="24"/>
          <w:szCs w:val="24"/>
        </w:rPr>
        <w:t>年的東亞鰻魚資源協議會（</w:t>
      </w:r>
      <w:r w:rsidRPr="005F394C">
        <w:rPr>
          <w:rFonts w:asciiTheme="minorEastAsia" w:eastAsiaTheme="minorEastAsia" w:hAnsiTheme="minorEastAsia"/>
          <w:color w:val="auto"/>
          <w:w w:val="101"/>
          <w:sz w:val="24"/>
          <w:szCs w:val="24"/>
        </w:rPr>
        <w:t>East Asia Eel Resource Consortium, EASEC</w:t>
      </w:r>
      <w:r w:rsidRPr="005F394C">
        <w:rPr>
          <w:rFonts w:asciiTheme="minorEastAsia" w:eastAsiaTheme="minorEastAsia" w:hAnsiTheme="minorEastAsia" w:hint="eastAsia"/>
          <w:color w:val="auto"/>
          <w:w w:val="101"/>
          <w:sz w:val="24"/>
          <w:szCs w:val="24"/>
        </w:rPr>
        <w:t>）年會及資源保護學術研討會，</w:t>
      </w:r>
      <w:r w:rsidRPr="005F394C">
        <w:rPr>
          <w:rFonts w:asciiTheme="minorEastAsia" w:eastAsiaTheme="minorEastAsia" w:hAnsiTheme="minorEastAsia"/>
          <w:color w:val="auto"/>
          <w:w w:val="101"/>
          <w:sz w:val="24"/>
          <w:szCs w:val="24"/>
        </w:rPr>
        <w:t>8</w:t>
      </w:r>
      <w:r w:rsidRPr="005F394C">
        <w:rPr>
          <w:rFonts w:asciiTheme="minorEastAsia" w:eastAsiaTheme="minorEastAsia" w:hAnsiTheme="minorEastAsia" w:hint="eastAsia"/>
          <w:color w:val="auto"/>
          <w:w w:val="101"/>
          <w:sz w:val="24"/>
          <w:szCs w:val="24"/>
        </w:rPr>
        <w:t>月</w:t>
      </w:r>
      <w:r w:rsidRPr="005F394C">
        <w:rPr>
          <w:rFonts w:asciiTheme="minorEastAsia" w:eastAsiaTheme="minorEastAsia" w:hAnsiTheme="minorEastAsia"/>
          <w:color w:val="auto"/>
          <w:w w:val="101"/>
          <w:sz w:val="24"/>
          <w:szCs w:val="24"/>
        </w:rPr>
        <w:t>7</w:t>
      </w:r>
      <w:r w:rsidRPr="005F394C">
        <w:rPr>
          <w:rFonts w:asciiTheme="minorEastAsia" w:eastAsiaTheme="minorEastAsia" w:hAnsiTheme="minorEastAsia" w:hint="eastAsia"/>
          <w:color w:val="auto"/>
          <w:w w:val="101"/>
          <w:sz w:val="24"/>
          <w:szCs w:val="24"/>
        </w:rPr>
        <w:t>日於上海甸園賓館舉行，這是繼</w:t>
      </w:r>
      <w:r w:rsidRPr="005F394C">
        <w:rPr>
          <w:rFonts w:asciiTheme="minorEastAsia" w:eastAsiaTheme="minorEastAsia" w:hAnsiTheme="minorEastAsia"/>
          <w:color w:val="auto"/>
          <w:w w:val="101"/>
          <w:sz w:val="24"/>
          <w:szCs w:val="24"/>
        </w:rPr>
        <w:t>2011</w:t>
      </w:r>
      <w:r w:rsidRPr="005F394C">
        <w:rPr>
          <w:rFonts w:asciiTheme="minorEastAsia" w:eastAsiaTheme="minorEastAsia" w:hAnsiTheme="minorEastAsia" w:hint="eastAsia"/>
          <w:color w:val="auto"/>
          <w:w w:val="101"/>
          <w:sz w:val="24"/>
          <w:szCs w:val="24"/>
        </w:rPr>
        <w:t>年在青島海洋研究所舉辦之後，第二次在中國大陸舉辦。總共有來自日本、韓國、臺灣、菲律賓、美國和中國大陸等地區的產、官、學者代表</w:t>
      </w:r>
      <w:r w:rsidRPr="005F394C">
        <w:rPr>
          <w:rFonts w:asciiTheme="minorEastAsia" w:eastAsiaTheme="minorEastAsia" w:hAnsiTheme="minorEastAsia"/>
          <w:color w:val="auto"/>
          <w:w w:val="101"/>
          <w:sz w:val="24"/>
          <w:szCs w:val="24"/>
        </w:rPr>
        <w:t>130</w:t>
      </w:r>
      <w:r w:rsidRPr="005F394C">
        <w:rPr>
          <w:rFonts w:asciiTheme="minorEastAsia" w:eastAsiaTheme="minorEastAsia" w:hAnsiTheme="minorEastAsia" w:hint="eastAsia"/>
          <w:color w:val="auto"/>
          <w:w w:val="101"/>
          <w:sz w:val="24"/>
          <w:szCs w:val="24"/>
        </w:rPr>
        <w:t>餘人參與盛會。</w:t>
      </w:r>
    </w:p>
    <w:p w14:paraId="2F117570" w14:textId="77777777" w:rsidR="00D022C0" w:rsidRPr="005F394C" w:rsidRDefault="00D022C0"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w w:val="101"/>
          <w:sz w:val="24"/>
          <w:szCs w:val="24"/>
        </w:rPr>
        <w:t>臺灣、日本、中國大陸、菲律賓的學者專家分別就鰻魚的資源與捕撈、人工繁殖與病害、資源保護與管理等方面進行</w:t>
      </w:r>
      <w:r w:rsidRPr="005F394C">
        <w:rPr>
          <w:rFonts w:asciiTheme="minorEastAsia" w:eastAsiaTheme="minorEastAsia" w:hAnsiTheme="minorEastAsia"/>
          <w:color w:val="auto"/>
          <w:w w:val="101"/>
          <w:sz w:val="24"/>
          <w:szCs w:val="24"/>
        </w:rPr>
        <w:t>13</w:t>
      </w:r>
      <w:r w:rsidRPr="005F394C">
        <w:rPr>
          <w:rFonts w:asciiTheme="minorEastAsia" w:eastAsiaTheme="minorEastAsia" w:hAnsiTheme="minorEastAsia" w:hint="eastAsia"/>
          <w:color w:val="auto"/>
          <w:w w:val="101"/>
          <w:sz w:val="24"/>
          <w:szCs w:val="24"/>
        </w:rPr>
        <w:t>項專題報告。臺灣方面共有</w:t>
      </w:r>
      <w:r w:rsidRPr="005F394C">
        <w:rPr>
          <w:rFonts w:asciiTheme="minorEastAsia" w:eastAsiaTheme="minorEastAsia" w:hAnsiTheme="minorEastAsia"/>
          <w:color w:val="auto"/>
          <w:w w:val="101"/>
          <w:sz w:val="24"/>
          <w:szCs w:val="24"/>
        </w:rPr>
        <w:t>10</w:t>
      </w:r>
      <w:r w:rsidRPr="005F394C">
        <w:rPr>
          <w:rFonts w:asciiTheme="minorEastAsia" w:eastAsiaTheme="minorEastAsia" w:hAnsiTheme="minorEastAsia" w:hint="eastAsia"/>
          <w:color w:val="auto"/>
          <w:w w:val="101"/>
          <w:sz w:val="24"/>
          <w:szCs w:val="24"/>
        </w:rPr>
        <w:t>人參加。會中，曾萬年教授報告鰻魚的生態與資源、韓玉山副教授報告臺灣的鰻魚資源管理、黃振庭博士報告鱸鰻和雙色鰻的產業經濟分析、臺灣區鰻魚基金會蔡秋棠董事長報告臺灣鰻魚業界概況。綜合討論，針對鰻魚貿易、資源監測、捕撈、增殖放流、棲息地保護等方面的問題進行深入探討。</w:t>
      </w:r>
    </w:p>
    <w:p w14:paraId="4BD321BA" w14:textId="77777777" w:rsidR="00D022C0" w:rsidRPr="005F394C" w:rsidRDefault="00D022C0"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spacing w:val="-2"/>
          <w:w w:val="101"/>
          <w:sz w:val="24"/>
          <w:szCs w:val="24"/>
        </w:rPr>
        <w:t>第二天（</w:t>
      </w:r>
      <w:r w:rsidRPr="005F394C">
        <w:rPr>
          <w:rFonts w:asciiTheme="minorEastAsia" w:eastAsiaTheme="minorEastAsia" w:hAnsiTheme="minorEastAsia"/>
          <w:color w:val="auto"/>
          <w:spacing w:val="-2"/>
          <w:w w:val="101"/>
          <w:sz w:val="24"/>
          <w:szCs w:val="24"/>
        </w:rPr>
        <w:t>8</w:t>
      </w:r>
      <w:r w:rsidRPr="005F394C">
        <w:rPr>
          <w:rFonts w:asciiTheme="minorEastAsia" w:eastAsiaTheme="minorEastAsia" w:hAnsiTheme="minorEastAsia" w:hint="eastAsia"/>
          <w:color w:val="auto"/>
          <w:spacing w:val="-2"/>
          <w:w w:val="101"/>
          <w:sz w:val="24"/>
          <w:szCs w:val="24"/>
        </w:rPr>
        <w:t>月</w:t>
      </w:r>
      <w:r w:rsidRPr="005F394C">
        <w:rPr>
          <w:rFonts w:asciiTheme="minorEastAsia" w:eastAsiaTheme="minorEastAsia" w:hAnsiTheme="minorEastAsia"/>
          <w:color w:val="auto"/>
          <w:spacing w:val="-2"/>
          <w:w w:val="101"/>
          <w:sz w:val="24"/>
          <w:szCs w:val="24"/>
        </w:rPr>
        <w:t>8</w:t>
      </w:r>
      <w:r w:rsidRPr="005F394C">
        <w:rPr>
          <w:rFonts w:asciiTheme="minorEastAsia" w:eastAsiaTheme="minorEastAsia" w:hAnsiTheme="minorEastAsia" w:hint="eastAsia"/>
          <w:color w:val="auto"/>
          <w:spacing w:val="-2"/>
          <w:w w:val="101"/>
          <w:sz w:val="24"/>
          <w:szCs w:val="24"/>
        </w:rPr>
        <w:t>日）主辦單位安排參觀崇明島的一處鰻魚養殖池。崇明島的面積僅次於海南島，是中國大陸第二大島，行政區屬上海市管轄，採取低密度開發，盡量保留原始風貌，有上海的後花園之稱。該養殖池規模並不大，採取鰻魚、鯉魚和鱉的混養方式。崇明島冬天氣溫會低到攝氏</w:t>
      </w:r>
      <w:r w:rsidRPr="005F394C">
        <w:rPr>
          <w:rFonts w:asciiTheme="minorEastAsia" w:eastAsiaTheme="minorEastAsia" w:hAnsiTheme="minorEastAsia"/>
          <w:color w:val="auto"/>
          <w:spacing w:val="-2"/>
          <w:w w:val="101"/>
          <w:sz w:val="24"/>
          <w:szCs w:val="24"/>
        </w:rPr>
        <w:t>0</w:t>
      </w:r>
      <w:r w:rsidRPr="005F394C">
        <w:rPr>
          <w:rFonts w:asciiTheme="minorEastAsia" w:eastAsiaTheme="minorEastAsia" w:hAnsiTheme="minorEastAsia" w:hint="eastAsia"/>
          <w:color w:val="auto"/>
          <w:spacing w:val="-2"/>
          <w:w w:val="101"/>
          <w:sz w:val="24"/>
          <w:szCs w:val="24"/>
        </w:rPr>
        <w:t>度以下，鰻魚幾乎成冬眠狀態。中午在島上午餐，品嚐當地的特產，鳳尾魚、銀魚和鱔魚等美食。午餐過後，前往崇明島最西端的濕地公園，瞭望漁民在長江出海口的鰻魚洄游通道。濕地公園長滿蘆葦，生物多樣性豐富，沿途的參觀步道有各種生物的生態解說板。下午</w:t>
      </w:r>
      <w:r w:rsidRPr="005F394C">
        <w:rPr>
          <w:rFonts w:asciiTheme="minorEastAsia" w:eastAsiaTheme="minorEastAsia" w:hAnsiTheme="minorEastAsia"/>
          <w:color w:val="auto"/>
          <w:spacing w:val="-2"/>
          <w:w w:val="101"/>
          <w:sz w:val="24"/>
          <w:szCs w:val="24"/>
        </w:rPr>
        <w:t>5</w:t>
      </w:r>
      <w:r w:rsidRPr="005F394C">
        <w:rPr>
          <w:rFonts w:asciiTheme="minorEastAsia" w:eastAsiaTheme="minorEastAsia" w:hAnsiTheme="minorEastAsia" w:hint="eastAsia"/>
          <w:color w:val="auto"/>
          <w:spacing w:val="-2"/>
          <w:w w:val="101"/>
          <w:sz w:val="24"/>
          <w:szCs w:val="24"/>
        </w:rPr>
        <w:t>點左右回到甸園賓館，結束研討會的生態之旅。</w:t>
      </w:r>
    </w:p>
    <w:p w14:paraId="7DC1C6D1"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長江出海口的鰻苗捕撈業</w:t>
      </w:r>
    </w:p>
    <w:p w14:paraId="0DF52F7F"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長江出海口是日本鰻鰻苗的主要生產地。中國大陸漁民在潮間帶用定置張網捕撈鰻苗、在較深的潮下帶用船挑網捕撈鰻苗。每到鰻苗漁汛期，港口堆滿成千上萬的鰻苗網具。</w:t>
      </w:r>
    </w:p>
    <w:p w14:paraId="122BE073"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中國大陸的日本鰻鰻苗生產量，佔亞洲四國總生產量的一半以上。長江出海口的鰻苗捕獲量則佔全中國總生產量的三分之一以上。長江出海口捕獲的鰻苗，</w:t>
      </w:r>
      <w:r w:rsidRPr="005F394C">
        <w:rPr>
          <w:rFonts w:asciiTheme="minorEastAsia" w:eastAsiaTheme="minorEastAsia" w:hAnsiTheme="minorEastAsia"/>
          <w:color w:val="auto"/>
          <w:sz w:val="24"/>
          <w:szCs w:val="24"/>
        </w:rPr>
        <w:t>80%</w:t>
      </w:r>
      <w:r w:rsidRPr="005F394C">
        <w:rPr>
          <w:rFonts w:asciiTheme="minorEastAsia" w:eastAsiaTheme="minorEastAsia" w:hAnsiTheme="minorEastAsia" w:hint="eastAsia"/>
          <w:color w:val="auto"/>
          <w:sz w:val="24"/>
          <w:szCs w:val="24"/>
        </w:rPr>
        <w:t>運到廣東台山養殖。鰻苗捕獲量多時，少部分會外銷到日本、韓國和臺灣等地養殖。近年來日本鰻資源急遽下降，長江出海口的鰻苗捕獲量和外銷數量也逐年下降。</w:t>
      </w:r>
    </w:p>
    <w:p w14:paraId="384E4FEE"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長江出海口鰻苗的生產期為一至三月，根據東海水產研究所張衡博士在</w:t>
      </w:r>
      <w:r w:rsidRPr="005F394C">
        <w:rPr>
          <w:rFonts w:asciiTheme="minorEastAsia" w:eastAsiaTheme="minorEastAsia" w:hAnsiTheme="minorEastAsia"/>
          <w:color w:val="auto"/>
          <w:sz w:val="24"/>
          <w:szCs w:val="24"/>
        </w:rPr>
        <w:t>2006</w:t>
      </w:r>
      <w:r w:rsidRPr="005F394C">
        <w:rPr>
          <w:rFonts w:asciiTheme="minorEastAsia" w:eastAsiaTheme="minorEastAsia" w:hAnsiTheme="minorEastAsia" w:hint="eastAsia"/>
          <w:color w:val="auto"/>
          <w:sz w:val="24"/>
          <w:szCs w:val="24"/>
        </w:rPr>
        <w:t>年的調查，每個漁民每晚每張網的平均鰻苗捕獲量（</w:t>
      </w:r>
      <w:r w:rsidRPr="005F394C">
        <w:rPr>
          <w:rFonts w:asciiTheme="minorEastAsia" w:eastAsiaTheme="minorEastAsia" w:hAnsiTheme="minorEastAsia"/>
          <w:color w:val="auto"/>
          <w:sz w:val="24"/>
          <w:szCs w:val="24"/>
        </w:rPr>
        <w:t>CPUE</w:t>
      </w:r>
      <w:r w:rsidRPr="005F394C">
        <w:rPr>
          <w:rFonts w:asciiTheme="minorEastAsia" w:eastAsiaTheme="minorEastAsia" w:hAnsiTheme="minorEastAsia" w:hint="eastAsia"/>
          <w:color w:val="auto"/>
          <w:sz w:val="24"/>
          <w:szCs w:val="24"/>
        </w:rPr>
        <w:t>），一月為</w:t>
      </w:r>
      <w:r w:rsidRPr="005F394C">
        <w:rPr>
          <w:rFonts w:asciiTheme="minorEastAsia" w:eastAsiaTheme="minorEastAsia" w:hAnsiTheme="minorEastAsia"/>
          <w:color w:val="auto"/>
          <w:sz w:val="24"/>
          <w:szCs w:val="24"/>
        </w:rPr>
        <w:t>0.57</w:t>
      </w:r>
      <w:r w:rsidRPr="005F394C">
        <w:rPr>
          <w:rFonts w:asciiTheme="minorEastAsia" w:eastAsiaTheme="minorEastAsia" w:hAnsiTheme="minorEastAsia" w:hint="eastAsia"/>
          <w:color w:val="auto"/>
          <w:sz w:val="24"/>
          <w:szCs w:val="24"/>
        </w:rPr>
        <w:t>尾（範圍</w:t>
      </w:r>
      <w:r w:rsidRPr="005F394C">
        <w:rPr>
          <w:rFonts w:asciiTheme="minorEastAsia" w:eastAsiaTheme="minorEastAsia" w:hAnsiTheme="minorEastAsia"/>
          <w:color w:val="auto"/>
          <w:sz w:val="24"/>
          <w:szCs w:val="24"/>
        </w:rPr>
        <w:t>0.3~1.0</w:t>
      </w:r>
      <w:r w:rsidRPr="005F394C">
        <w:rPr>
          <w:rFonts w:asciiTheme="minorEastAsia" w:eastAsiaTheme="minorEastAsia" w:hAnsiTheme="minorEastAsia" w:hint="eastAsia"/>
          <w:color w:val="auto"/>
          <w:sz w:val="24"/>
          <w:szCs w:val="24"/>
        </w:rPr>
        <w:t>尾），二月為</w:t>
      </w:r>
      <w:r w:rsidRPr="005F394C">
        <w:rPr>
          <w:rFonts w:asciiTheme="minorEastAsia" w:eastAsiaTheme="minorEastAsia" w:hAnsiTheme="minorEastAsia"/>
          <w:color w:val="auto"/>
          <w:sz w:val="24"/>
          <w:szCs w:val="24"/>
        </w:rPr>
        <w:t>1.9</w:t>
      </w:r>
      <w:r w:rsidRPr="005F394C">
        <w:rPr>
          <w:rFonts w:asciiTheme="minorEastAsia" w:eastAsiaTheme="minorEastAsia" w:hAnsiTheme="minorEastAsia" w:hint="eastAsia"/>
          <w:color w:val="auto"/>
          <w:sz w:val="24"/>
          <w:szCs w:val="24"/>
        </w:rPr>
        <w:t>尾（範圍</w:t>
      </w:r>
      <w:r w:rsidRPr="005F394C">
        <w:rPr>
          <w:rFonts w:asciiTheme="minorEastAsia" w:eastAsiaTheme="minorEastAsia" w:hAnsiTheme="minorEastAsia"/>
          <w:color w:val="auto"/>
          <w:sz w:val="24"/>
          <w:szCs w:val="24"/>
        </w:rPr>
        <w:t>0.3~4.3</w:t>
      </w:r>
      <w:r w:rsidRPr="005F394C">
        <w:rPr>
          <w:rFonts w:asciiTheme="minorEastAsia" w:eastAsiaTheme="minorEastAsia" w:hAnsiTheme="minorEastAsia" w:hint="eastAsia"/>
          <w:color w:val="auto"/>
          <w:sz w:val="24"/>
          <w:szCs w:val="24"/>
        </w:rPr>
        <w:t>尾），三月為</w:t>
      </w:r>
      <w:r w:rsidRPr="005F394C">
        <w:rPr>
          <w:rFonts w:asciiTheme="minorEastAsia" w:eastAsiaTheme="minorEastAsia" w:hAnsiTheme="minorEastAsia"/>
          <w:color w:val="auto"/>
          <w:sz w:val="24"/>
          <w:szCs w:val="24"/>
        </w:rPr>
        <w:t>2.7</w:t>
      </w:r>
      <w:r w:rsidRPr="005F394C">
        <w:rPr>
          <w:rFonts w:asciiTheme="minorEastAsia" w:eastAsiaTheme="minorEastAsia" w:hAnsiTheme="minorEastAsia" w:hint="eastAsia"/>
          <w:color w:val="auto"/>
          <w:sz w:val="24"/>
          <w:szCs w:val="24"/>
        </w:rPr>
        <w:t>尾（範圍</w:t>
      </w:r>
      <w:r w:rsidRPr="005F394C">
        <w:rPr>
          <w:rFonts w:asciiTheme="minorEastAsia" w:eastAsiaTheme="minorEastAsia" w:hAnsiTheme="minorEastAsia"/>
          <w:color w:val="auto"/>
          <w:sz w:val="24"/>
          <w:szCs w:val="24"/>
        </w:rPr>
        <w:t>0.6~5.2</w:t>
      </w:r>
      <w:r w:rsidRPr="005F394C">
        <w:rPr>
          <w:rFonts w:asciiTheme="minorEastAsia" w:eastAsiaTheme="minorEastAsia" w:hAnsiTheme="minorEastAsia" w:hint="eastAsia"/>
          <w:color w:val="auto"/>
          <w:sz w:val="24"/>
          <w:szCs w:val="24"/>
        </w:rPr>
        <w:t>尾）。這麼低的</w:t>
      </w:r>
      <w:r w:rsidRPr="005F394C">
        <w:rPr>
          <w:rFonts w:asciiTheme="minorEastAsia" w:eastAsiaTheme="minorEastAsia" w:hAnsiTheme="minorEastAsia"/>
          <w:color w:val="auto"/>
          <w:sz w:val="24"/>
          <w:szCs w:val="24"/>
        </w:rPr>
        <w:t>CPUE</w:t>
      </w:r>
      <w:r w:rsidRPr="005F394C">
        <w:rPr>
          <w:rFonts w:asciiTheme="minorEastAsia" w:eastAsiaTheme="minorEastAsia" w:hAnsiTheme="minorEastAsia" w:hint="eastAsia"/>
          <w:color w:val="auto"/>
          <w:sz w:val="24"/>
          <w:szCs w:val="24"/>
        </w:rPr>
        <w:t>，漁民還有意願出海作業，真叫人不敢相信。但是漁民人數多、網具數量也多，鰻苗的總捕獲量還是很可觀的。</w:t>
      </w:r>
    </w:p>
    <w:p w14:paraId="2F5D211F"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結語</w:t>
      </w:r>
    </w:p>
    <w:p w14:paraId="22CC7CED"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從長江出海口龐大的鰻苗捕撈規模，以及漁民每晚每張網非常低的鰻苗捕獲數量來看，不禁要問鰻魚資源保育政策到底在那裡。藉著這次東亞鰻魚資源協議會的學術研討會，希望能喚起各國產、官、學代表更積極投入鰻魚資源的保育，讓鰻苗捕撈業和養殖業能永續經營。</w:t>
      </w:r>
    </w:p>
    <w:p w14:paraId="497D71E8" w14:textId="77777777" w:rsidR="00045345" w:rsidRPr="005F394C" w:rsidRDefault="00045345" w:rsidP="005F394C">
      <w:pPr>
        <w:pStyle w:val="a3"/>
        <w:rPr>
          <w:rFonts w:asciiTheme="minorEastAsia" w:eastAsiaTheme="minorEastAsia" w:hAnsiTheme="minorEastAsia"/>
          <w:color w:val="auto"/>
          <w:sz w:val="24"/>
          <w:szCs w:val="24"/>
        </w:rPr>
      </w:pPr>
    </w:p>
    <w:p w14:paraId="6C87AF64" w14:textId="77777777" w:rsidR="00045345" w:rsidRPr="005F394C" w:rsidRDefault="00045345" w:rsidP="005F394C">
      <w:pPr>
        <w:pStyle w:val="a3"/>
        <w:rPr>
          <w:rFonts w:asciiTheme="minorEastAsia" w:eastAsiaTheme="minorEastAsia" w:hAnsiTheme="minorEastAsia"/>
          <w:color w:val="auto"/>
          <w:sz w:val="24"/>
          <w:szCs w:val="24"/>
        </w:rPr>
      </w:pPr>
    </w:p>
    <w:p w14:paraId="2C606E90" w14:textId="77777777" w:rsidR="00045345" w:rsidRPr="005F394C" w:rsidRDefault="00045345" w:rsidP="005F394C">
      <w:pPr>
        <w:pStyle w:val="a6"/>
        <w:rPr>
          <w:rFonts w:asciiTheme="minorEastAsia" w:eastAsiaTheme="minorEastAsia" w:hAnsiTheme="minorEastAsia" w:cs="ATC-76ee930400209ed19ad46a19984"/>
          <w:color w:val="auto"/>
          <w:sz w:val="24"/>
          <w:szCs w:val="24"/>
        </w:rPr>
      </w:pPr>
      <w:r w:rsidRPr="005F394C">
        <w:rPr>
          <w:rFonts w:asciiTheme="minorEastAsia" w:eastAsiaTheme="minorEastAsia" w:hAnsiTheme="minorEastAsia" w:cs="ATC-76ee930400209ed19ad46a19984" w:hint="eastAsia"/>
          <w:color w:val="auto"/>
          <w:sz w:val="24"/>
          <w:szCs w:val="24"/>
        </w:rPr>
        <w:t>漁業活動</w:t>
      </w:r>
    </w:p>
    <w:p w14:paraId="0A7E5F0F" w14:textId="77777777" w:rsidR="00045345" w:rsidRPr="003436F5" w:rsidRDefault="00045345" w:rsidP="005F394C">
      <w:pPr>
        <w:pStyle w:val="a6"/>
        <w:rPr>
          <w:rFonts w:asciiTheme="minorEastAsia" w:eastAsiaTheme="minorEastAsia" w:hAnsiTheme="minorEastAsia"/>
          <w:b/>
          <w:color w:val="auto"/>
          <w:sz w:val="28"/>
          <w:szCs w:val="28"/>
        </w:rPr>
      </w:pPr>
      <w:r w:rsidRPr="003436F5">
        <w:rPr>
          <w:rFonts w:asciiTheme="minorEastAsia" w:eastAsiaTheme="minorEastAsia" w:hAnsiTheme="minorEastAsia" w:hint="eastAsia"/>
          <w:b/>
          <w:color w:val="auto"/>
          <w:sz w:val="28"/>
          <w:szCs w:val="28"/>
        </w:rPr>
        <w:t>新竹魚</w:t>
      </w:r>
      <w:r w:rsidRPr="003436F5">
        <w:rPr>
          <w:rFonts w:asciiTheme="minorEastAsia" w:eastAsiaTheme="minorEastAsia" w:hAnsiTheme="minorEastAsia" w:cs="FZLTXHB--B51-0" w:hint="eastAsia"/>
          <w:b/>
          <w:color w:val="auto"/>
          <w:sz w:val="28"/>
          <w:szCs w:val="28"/>
        </w:rPr>
        <w:t>鱻</w:t>
      </w:r>
      <w:r w:rsidRPr="003436F5">
        <w:rPr>
          <w:rFonts w:asciiTheme="minorEastAsia" w:eastAsiaTheme="minorEastAsia" w:hAnsiTheme="minorEastAsia" w:hint="eastAsia"/>
          <w:b/>
          <w:color w:val="auto"/>
          <w:sz w:val="28"/>
          <w:szCs w:val="28"/>
        </w:rPr>
        <w:t>產業文化節熱鬧非凡</w:t>
      </w:r>
      <w:r w:rsidRPr="003436F5">
        <w:rPr>
          <w:rFonts w:asciiTheme="minorEastAsia" w:eastAsiaTheme="minorEastAsia" w:hAnsiTheme="minorEastAsia"/>
          <w:b/>
          <w:color w:val="auto"/>
          <w:sz w:val="28"/>
          <w:szCs w:val="28"/>
        </w:rPr>
        <w:t xml:space="preserve"> </w:t>
      </w:r>
      <w:r w:rsidRPr="003436F5">
        <w:rPr>
          <w:rFonts w:asciiTheme="minorEastAsia" w:eastAsiaTheme="minorEastAsia" w:hAnsiTheme="minorEastAsia" w:hint="eastAsia"/>
          <w:b/>
          <w:color w:val="auto"/>
          <w:sz w:val="28"/>
          <w:szCs w:val="28"/>
        </w:rPr>
        <w:t>資源保育更具傳承永續意義</w:t>
      </w:r>
    </w:p>
    <w:p w14:paraId="2D1186A3"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陳英傑</w:t>
      </w:r>
    </w:p>
    <w:p w14:paraId="204FD23F" w14:textId="77777777" w:rsidR="00D022C0" w:rsidRPr="005F394C" w:rsidRDefault="00D022C0" w:rsidP="005F394C">
      <w:pPr>
        <w:pStyle w:val="a9"/>
        <w:spacing w:after="0"/>
        <w:rPr>
          <w:rFonts w:asciiTheme="minorEastAsia" w:eastAsiaTheme="minorEastAsia" w:hAnsiTheme="minorEastAsia"/>
          <w:color w:val="auto"/>
          <w:spacing w:val="2"/>
          <w:sz w:val="24"/>
          <w:szCs w:val="24"/>
        </w:rPr>
      </w:pPr>
      <w:r w:rsidRPr="005F394C">
        <w:rPr>
          <w:rFonts w:asciiTheme="minorEastAsia" w:eastAsiaTheme="minorEastAsia" w:hAnsiTheme="minorEastAsia" w:hint="eastAsia"/>
          <w:color w:val="auto"/>
          <w:spacing w:val="2"/>
          <w:sz w:val="24"/>
          <w:szCs w:val="24"/>
        </w:rPr>
        <w:t>「</w:t>
      </w:r>
      <w:r w:rsidRPr="005F394C">
        <w:rPr>
          <w:rFonts w:asciiTheme="minorEastAsia" w:eastAsiaTheme="minorEastAsia" w:hAnsiTheme="minorEastAsia"/>
          <w:color w:val="auto"/>
          <w:spacing w:val="2"/>
          <w:sz w:val="24"/>
          <w:szCs w:val="24"/>
        </w:rPr>
        <w:t>104</w:t>
      </w:r>
      <w:r w:rsidRPr="005F394C">
        <w:rPr>
          <w:rFonts w:asciiTheme="minorEastAsia" w:eastAsiaTheme="minorEastAsia" w:hAnsiTheme="minorEastAsia" w:hint="eastAsia"/>
          <w:color w:val="auto"/>
          <w:spacing w:val="2"/>
          <w:sz w:val="24"/>
          <w:szCs w:val="24"/>
        </w:rPr>
        <w:t>年新竹市魚</w:t>
      </w:r>
      <w:r w:rsidRPr="005F394C">
        <w:rPr>
          <w:rFonts w:asciiTheme="minorEastAsia" w:eastAsiaTheme="minorEastAsia" w:hAnsiTheme="minorEastAsia" w:cs="FZLTXHB--B51-0" w:hint="eastAsia"/>
          <w:color w:val="auto"/>
          <w:spacing w:val="2"/>
          <w:sz w:val="24"/>
          <w:szCs w:val="24"/>
        </w:rPr>
        <w:t>鱻</w:t>
      </w:r>
      <w:r w:rsidRPr="005F394C">
        <w:rPr>
          <w:rFonts w:asciiTheme="minorEastAsia" w:eastAsiaTheme="minorEastAsia" w:hAnsiTheme="minorEastAsia" w:hint="eastAsia"/>
          <w:color w:val="auto"/>
          <w:spacing w:val="2"/>
          <w:sz w:val="24"/>
          <w:szCs w:val="24"/>
        </w:rPr>
        <w:t>產業文化節暨魚苗放流活動」於</w:t>
      </w:r>
      <w:r w:rsidRPr="005F394C">
        <w:rPr>
          <w:rFonts w:asciiTheme="minorEastAsia" w:eastAsiaTheme="minorEastAsia" w:hAnsiTheme="minorEastAsia"/>
          <w:color w:val="auto"/>
          <w:spacing w:val="2"/>
          <w:sz w:val="24"/>
          <w:szCs w:val="24"/>
        </w:rPr>
        <w:t>19</w:t>
      </w:r>
      <w:r w:rsidRPr="005F394C">
        <w:rPr>
          <w:rFonts w:asciiTheme="minorEastAsia" w:eastAsiaTheme="minorEastAsia" w:hAnsiTheme="minorEastAsia" w:hint="eastAsia"/>
          <w:color w:val="auto"/>
          <w:spacing w:val="2"/>
          <w:sz w:val="24"/>
          <w:szCs w:val="24"/>
        </w:rPr>
        <w:t>日在新竹漁港直銷中心北側大草坪舉行，新竹市政府李副市長宏生、產業發展處胡處長其湘、立法委員呂學樟、新竹市議員吳青山、林慈愛、漁業署王副署長正芳等來賓到場，與六千餘名現場市民一起感受新竹漁港獨特的魚</w:t>
      </w:r>
      <w:r w:rsidRPr="005F394C">
        <w:rPr>
          <w:rFonts w:asciiTheme="minorEastAsia" w:eastAsiaTheme="minorEastAsia" w:hAnsiTheme="minorEastAsia" w:cs="FZLTXHB--B51-0" w:hint="eastAsia"/>
          <w:color w:val="auto"/>
          <w:spacing w:val="2"/>
          <w:sz w:val="24"/>
          <w:szCs w:val="24"/>
        </w:rPr>
        <w:t>鱻</w:t>
      </w:r>
      <w:r w:rsidRPr="005F394C">
        <w:rPr>
          <w:rFonts w:asciiTheme="minorEastAsia" w:eastAsiaTheme="minorEastAsia" w:hAnsiTheme="minorEastAsia" w:hint="eastAsia"/>
          <w:color w:val="auto"/>
          <w:spacing w:val="2"/>
          <w:sz w:val="24"/>
          <w:szCs w:val="24"/>
        </w:rPr>
        <w:t>文化。</w:t>
      </w:r>
    </w:p>
    <w:p w14:paraId="314189CA" w14:textId="77777777" w:rsidR="00D022C0" w:rsidRPr="005F394C" w:rsidRDefault="00D022C0" w:rsidP="005F394C">
      <w:pPr>
        <w:pStyle w:val="a9"/>
        <w:spacing w:after="0"/>
        <w:rPr>
          <w:rFonts w:asciiTheme="minorEastAsia" w:eastAsiaTheme="minorEastAsia" w:hAnsiTheme="minorEastAsia"/>
          <w:color w:val="auto"/>
          <w:spacing w:val="2"/>
          <w:sz w:val="24"/>
          <w:szCs w:val="24"/>
        </w:rPr>
      </w:pPr>
      <w:r w:rsidRPr="005F394C">
        <w:rPr>
          <w:rFonts w:asciiTheme="minorEastAsia" w:eastAsiaTheme="minorEastAsia" w:hAnsiTheme="minorEastAsia" w:hint="eastAsia"/>
          <w:color w:val="auto"/>
          <w:spacing w:val="2"/>
          <w:sz w:val="24"/>
          <w:szCs w:val="24"/>
        </w:rPr>
        <w:t>新竹漁港已連續</w:t>
      </w:r>
      <w:r w:rsidRPr="005F394C">
        <w:rPr>
          <w:rFonts w:asciiTheme="minorEastAsia" w:eastAsiaTheme="minorEastAsia" w:hAnsiTheme="minorEastAsia"/>
          <w:color w:val="auto"/>
          <w:spacing w:val="2"/>
          <w:sz w:val="24"/>
          <w:szCs w:val="24"/>
        </w:rPr>
        <w:t>17</w:t>
      </w:r>
      <w:r w:rsidRPr="005F394C">
        <w:rPr>
          <w:rFonts w:asciiTheme="minorEastAsia" w:eastAsiaTheme="minorEastAsia" w:hAnsiTheme="minorEastAsia" w:hint="eastAsia"/>
          <w:color w:val="auto"/>
          <w:spacing w:val="2"/>
          <w:sz w:val="24"/>
          <w:szCs w:val="24"/>
        </w:rPr>
        <w:t>年舉辦魚</w:t>
      </w:r>
      <w:r w:rsidRPr="005F394C">
        <w:rPr>
          <w:rFonts w:asciiTheme="minorEastAsia" w:eastAsiaTheme="minorEastAsia" w:hAnsiTheme="minorEastAsia" w:cs="FZLTXHB--B51-0" w:hint="eastAsia"/>
          <w:color w:val="auto"/>
          <w:spacing w:val="2"/>
          <w:sz w:val="24"/>
          <w:szCs w:val="24"/>
        </w:rPr>
        <w:t>鱻</w:t>
      </w:r>
      <w:r w:rsidRPr="005F394C">
        <w:rPr>
          <w:rFonts w:asciiTheme="minorEastAsia" w:eastAsiaTheme="minorEastAsia" w:hAnsiTheme="minorEastAsia" w:hint="eastAsia"/>
          <w:color w:val="auto"/>
          <w:spacing w:val="2"/>
          <w:sz w:val="24"/>
          <w:szCs w:val="24"/>
        </w:rPr>
        <w:t>產業文化節活動，新竹市政府為提高新竹附近盛產</w:t>
      </w:r>
      <w:r w:rsidRPr="005F394C">
        <w:rPr>
          <w:rFonts w:asciiTheme="minorEastAsia" w:eastAsiaTheme="minorEastAsia" w:hAnsiTheme="minorEastAsia" w:cs="FZLTXHB--B51-0" w:hint="eastAsia"/>
          <w:color w:val="auto"/>
          <w:spacing w:val="2"/>
          <w:sz w:val="24"/>
          <w:szCs w:val="24"/>
        </w:rPr>
        <w:t>鰺</w:t>
      </w:r>
      <w:r w:rsidRPr="005F394C">
        <w:rPr>
          <w:rFonts w:asciiTheme="minorEastAsia" w:eastAsiaTheme="minorEastAsia" w:hAnsiTheme="minorEastAsia" w:hint="eastAsia"/>
          <w:color w:val="auto"/>
          <w:spacing w:val="2"/>
          <w:sz w:val="24"/>
          <w:szCs w:val="24"/>
        </w:rPr>
        <w:t>魚的價值，和日本的竹筴魚一樣成為新竹特產，開始舉行「</w:t>
      </w:r>
      <w:r w:rsidRPr="005F394C">
        <w:rPr>
          <w:rFonts w:asciiTheme="minorEastAsia" w:eastAsiaTheme="minorEastAsia" w:hAnsiTheme="minorEastAsia" w:cs="FZLTXHB--B51-0" w:hint="eastAsia"/>
          <w:color w:val="auto"/>
          <w:spacing w:val="2"/>
          <w:sz w:val="24"/>
          <w:szCs w:val="24"/>
        </w:rPr>
        <w:t>鱻</w:t>
      </w:r>
      <w:r w:rsidRPr="005F394C">
        <w:rPr>
          <w:rFonts w:asciiTheme="minorEastAsia" w:eastAsiaTheme="minorEastAsia" w:hAnsiTheme="minorEastAsia" w:hint="eastAsia"/>
          <w:color w:val="auto"/>
          <w:spacing w:val="2"/>
          <w:sz w:val="24"/>
          <w:szCs w:val="24"/>
        </w:rPr>
        <w:t>魚節」宣傳活動，隨民眾逐漸知道鮮魚美味，在活動中也加入新竹地區其他小卷、黑鯛等新鮮魚產，名稱也改成魚</w:t>
      </w:r>
      <w:r w:rsidRPr="005F394C">
        <w:rPr>
          <w:rFonts w:asciiTheme="minorEastAsia" w:eastAsiaTheme="minorEastAsia" w:hAnsiTheme="minorEastAsia" w:cs="FZLTXHB--B51-0" w:hint="eastAsia"/>
          <w:color w:val="auto"/>
          <w:spacing w:val="2"/>
          <w:sz w:val="24"/>
          <w:szCs w:val="24"/>
        </w:rPr>
        <w:t>鱻</w:t>
      </w:r>
      <w:r w:rsidRPr="005F394C">
        <w:rPr>
          <w:rFonts w:asciiTheme="minorEastAsia" w:eastAsiaTheme="minorEastAsia" w:hAnsiTheme="minorEastAsia" w:hint="eastAsia"/>
          <w:color w:val="auto"/>
          <w:spacing w:val="2"/>
          <w:sz w:val="24"/>
          <w:szCs w:val="24"/>
        </w:rPr>
        <w:t>產業文化節，讓民眾更深入了解在地海鮮文化和漁業資源保育元素，使本活動成為新竹漁港一年一度的盛事。</w:t>
      </w:r>
    </w:p>
    <w:p w14:paraId="3A4FC820" w14:textId="77777777" w:rsidR="00D022C0" w:rsidRPr="005F394C" w:rsidRDefault="00D022C0" w:rsidP="005F394C">
      <w:pPr>
        <w:pStyle w:val="a9"/>
        <w:spacing w:after="0"/>
        <w:rPr>
          <w:rFonts w:asciiTheme="minorEastAsia" w:eastAsiaTheme="minorEastAsia" w:hAnsiTheme="minorEastAsia"/>
          <w:color w:val="auto"/>
          <w:spacing w:val="2"/>
          <w:sz w:val="24"/>
          <w:szCs w:val="24"/>
        </w:rPr>
      </w:pPr>
      <w:r w:rsidRPr="005F394C">
        <w:rPr>
          <w:rFonts w:asciiTheme="minorEastAsia" w:eastAsiaTheme="minorEastAsia" w:hAnsiTheme="minorEastAsia" w:hint="eastAsia"/>
          <w:color w:val="auto"/>
          <w:spacing w:val="2"/>
          <w:sz w:val="24"/>
          <w:szCs w:val="24"/>
        </w:rPr>
        <w:t>新竹區漁會童總幹事錦杰表示，透過魚苗放流可讓民眾了解魚類保育的重要性，同時為了讓民眾感受新竹漁港獨特的海上風光，今年特別新增遊艇環港體驗亮點活動，遊艇環港活動由弘捷遊艇俱樂部提供水瓶星號及永豐盈號二艘娛樂漁船，免費搭載民眾環遊新竹漁港</w:t>
      </w:r>
      <w:r w:rsidRPr="005F394C">
        <w:rPr>
          <w:rFonts w:asciiTheme="minorEastAsia" w:eastAsiaTheme="minorEastAsia" w:hAnsiTheme="minorEastAsia"/>
          <w:color w:val="auto"/>
          <w:spacing w:val="2"/>
          <w:sz w:val="24"/>
          <w:szCs w:val="24"/>
        </w:rPr>
        <w:t>,</w:t>
      </w:r>
      <w:r w:rsidRPr="005F394C">
        <w:rPr>
          <w:rFonts w:asciiTheme="minorEastAsia" w:eastAsiaTheme="minorEastAsia" w:hAnsiTheme="minorEastAsia" w:hint="eastAsia"/>
          <w:color w:val="auto"/>
          <w:spacing w:val="2"/>
          <w:sz w:val="24"/>
          <w:szCs w:val="24"/>
        </w:rPr>
        <w:t>共有</w:t>
      </w:r>
      <w:r w:rsidRPr="005F394C">
        <w:rPr>
          <w:rFonts w:asciiTheme="minorEastAsia" w:eastAsiaTheme="minorEastAsia" w:hAnsiTheme="minorEastAsia"/>
          <w:color w:val="auto"/>
          <w:spacing w:val="2"/>
          <w:sz w:val="24"/>
          <w:szCs w:val="24"/>
        </w:rPr>
        <w:t>12</w:t>
      </w:r>
      <w:r w:rsidRPr="005F394C">
        <w:rPr>
          <w:rFonts w:asciiTheme="minorEastAsia" w:eastAsiaTheme="minorEastAsia" w:hAnsiTheme="minorEastAsia" w:hint="eastAsia"/>
          <w:color w:val="auto"/>
          <w:spacing w:val="2"/>
          <w:sz w:val="24"/>
          <w:szCs w:val="24"/>
        </w:rPr>
        <w:t>船次約</w:t>
      </w:r>
      <w:r w:rsidRPr="005F394C">
        <w:rPr>
          <w:rFonts w:asciiTheme="minorEastAsia" w:eastAsiaTheme="minorEastAsia" w:hAnsiTheme="minorEastAsia"/>
          <w:color w:val="auto"/>
          <w:spacing w:val="2"/>
          <w:sz w:val="24"/>
          <w:szCs w:val="24"/>
        </w:rPr>
        <w:t>160</w:t>
      </w:r>
      <w:r w:rsidRPr="005F394C">
        <w:rPr>
          <w:rFonts w:asciiTheme="minorEastAsia" w:eastAsiaTheme="minorEastAsia" w:hAnsiTheme="minorEastAsia" w:hint="eastAsia"/>
          <w:color w:val="auto"/>
          <w:spacing w:val="2"/>
          <w:sz w:val="24"/>
          <w:szCs w:val="24"/>
        </w:rPr>
        <w:t>餘位民眾可獲得此難得的機會。會場除邀請國宴主廚阿慶師示範海鮮創意料理外，也提供秋刀魚限量優惠促銷，造成民眾排隊搶購；另下午</w:t>
      </w:r>
      <w:r w:rsidRPr="005F394C">
        <w:rPr>
          <w:rFonts w:asciiTheme="minorEastAsia" w:eastAsiaTheme="minorEastAsia" w:hAnsiTheme="minorEastAsia"/>
          <w:color w:val="auto"/>
          <w:spacing w:val="2"/>
          <w:sz w:val="24"/>
          <w:szCs w:val="24"/>
        </w:rPr>
        <w:t>5</w:t>
      </w:r>
      <w:r w:rsidRPr="005F394C">
        <w:rPr>
          <w:rFonts w:asciiTheme="minorEastAsia" w:eastAsiaTheme="minorEastAsia" w:hAnsiTheme="minorEastAsia" w:hint="eastAsia"/>
          <w:color w:val="auto"/>
          <w:spacing w:val="2"/>
          <w:sz w:val="24"/>
          <w:szCs w:val="24"/>
        </w:rPr>
        <w:t>點</w:t>
      </w:r>
      <w:r w:rsidRPr="005F394C">
        <w:rPr>
          <w:rFonts w:asciiTheme="minorEastAsia" w:eastAsiaTheme="minorEastAsia" w:hAnsiTheme="minorEastAsia"/>
          <w:color w:val="auto"/>
          <w:spacing w:val="2"/>
          <w:sz w:val="24"/>
          <w:szCs w:val="24"/>
        </w:rPr>
        <w:t>30</w:t>
      </w:r>
      <w:r w:rsidRPr="005F394C">
        <w:rPr>
          <w:rFonts w:asciiTheme="minorEastAsia" w:eastAsiaTheme="minorEastAsia" w:hAnsiTheme="minorEastAsia" w:hint="eastAsia"/>
          <w:color w:val="auto"/>
          <w:spacing w:val="2"/>
          <w:sz w:val="24"/>
          <w:szCs w:val="24"/>
        </w:rPr>
        <w:t>分備美味小卷等魚料理提供免費品嚐，也深受民眾好評。</w:t>
      </w:r>
    </w:p>
    <w:p w14:paraId="21BD40E1" w14:textId="77777777" w:rsidR="00D022C0" w:rsidRPr="005F394C" w:rsidRDefault="00D022C0" w:rsidP="005F394C">
      <w:pPr>
        <w:pStyle w:val="a9"/>
        <w:spacing w:after="0"/>
        <w:rPr>
          <w:rFonts w:asciiTheme="minorEastAsia" w:eastAsiaTheme="minorEastAsia" w:hAnsiTheme="minorEastAsia"/>
          <w:color w:val="auto"/>
          <w:spacing w:val="2"/>
          <w:sz w:val="24"/>
          <w:szCs w:val="24"/>
        </w:rPr>
      </w:pPr>
      <w:r w:rsidRPr="005F394C">
        <w:rPr>
          <w:rFonts w:asciiTheme="minorEastAsia" w:eastAsiaTheme="minorEastAsia" w:hAnsiTheme="minorEastAsia" w:hint="eastAsia"/>
          <w:color w:val="auto"/>
          <w:spacing w:val="2"/>
          <w:sz w:val="24"/>
          <w:szCs w:val="24"/>
        </w:rPr>
        <w:t>漁業署王副署長正芳致詞時表示</w:t>
      </w:r>
      <w:r w:rsidRPr="005F394C">
        <w:rPr>
          <w:rFonts w:asciiTheme="minorEastAsia" w:eastAsiaTheme="minorEastAsia" w:hAnsiTheme="minorEastAsia"/>
          <w:color w:val="auto"/>
          <w:spacing w:val="2"/>
          <w:sz w:val="24"/>
          <w:szCs w:val="24"/>
        </w:rPr>
        <w:t xml:space="preserve">; </w:t>
      </w:r>
      <w:r w:rsidRPr="005F394C">
        <w:rPr>
          <w:rFonts w:asciiTheme="minorEastAsia" w:eastAsiaTheme="minorEastAsia" w:hAnsiTheme="minorEastAsia" w:hint="eastAsia"/>
          <w:color w:val="auto"/>
          <w:spacing w:val="2"/>
          <w:sz w:val="24"/>
          <w:szCs w:val="24"/>
        </w:rPr>
        <w:t>新竹市政府自</w:t>
      </w:r>
      <w:r w:rsidRPr="005F394C">
        <w:rPr>
          <w:rFonts w:asciiTheme="minorEastAsia" w:eastAsiaTheme="minorEastAsia" w:hAnsiTheme="minorEastAsia"/>
          <w:color w:val="auto"/>
          <w:spacing w:val="2"/>
          <w:sz w:val="24"/>
          <w:szCs w:val="24"/>
        </w:rPr>
        <w:t>1998</w:t>
      </w:r>
      <w:r w:rsidRPr="005F394C">
        <w:rPr>
          <w:rFonts w:asciiTheme="minorEastAsia" w:eastAsiaTheme="minorEastAsia" w:hAnsiTheme="minorEastAsia" w:hint="eastAsia"/>
          <w:color w:val="auto"/>
          <w:spacing w:val="2"/>
          <w:sz w:val="24"/>
          <w:szCs w:val="24"/>
        </w:rPr>
        <w:t>年起陸續辦理多年的「</w:t>
      </w:r>
      <w:r w:rsidRPr="005F394C">
        <w:rPr>
          <w:rFonts w:asciiTheme="minorEastAsia" w:eastAsiaTheme="minorEastAsia" w:hAnsiTheme="minorEastAsia" w:cs="FZLTXHB--B51-0" w:hint="eastAsia"/>
          <w:color w:val="auto"/>
          <w:spacing w:val="2"/>
          <w:sz w:val="24"/>
          <w:szCs w:val="24"/>
        </w:rPr>
        <w:t>鰺</w:t>
      </w:r>
      <w:r w:rsidRPr="005F394C">
        <w:rPr>
          <w:rFonts w:asciiTheme="minorEastAsia" w:eastAsiaTheme="minorEastAsia" w:hAnsiTheme="minorEastAsia" w:hint="eastAsia"/>
          <w:color w:val="auto"/>
          <w:spacing w:val="2"/>
          <w:sz w:val="24"/>
          <w:szCs w:val="24"/>
        </w:rPr>
        <w:t>魚節」，每年吸引上千人參與，是當地年度盛事。</w:t>
      </w:r>
      <w:r w:rsidRPr="005F394C">
        <w:rPr>
          <w:rFonts w:asciiTheme="minorEastAsia" w:eastAsiaTheme="minorEastAsia" w:hAnsiTheme="minorEastAsia"/>
          <w:color w:val="auto"/>
          <w:spacing w:val="2"/>
          <w:sz w:val="24"/>
          <w:szCs w:val="24"/>
        </w:rPr>
        <w:t>17</w:t>
      </w:r>
      <w:r w:rsidRPr="005F394C">
        <w:rPr>
          <w:rFonts w:asciiTheme="minorEastAsia" w:eastAsiaTheme="minorEastAsia" w:hAnsiTheme="minorEastAsia" w:hint="eastAsia"/>
          <w:color w:val="auto"/>
          <w:spacing w:val="2"/>
          <w:sz w:val="24"/>
          <w:szCs w:val="24"/>
        </w:rPr>
        <w:t>年前因當時盛產</w:t>
      </w:r>
      <w:r w:rsidRPr="005F394C">
        <w:rPr>
          <w:rFonts w:asciiTheme="minorEastAsia" w:eastAsiaTheme="minorEastAsia" w:hAnsiTheme="minorEastAsia" w:cs="FZLTXHB--B51-0" w:hint="eastAsia"/>
          <w:color w:val="auto"/>
          <w:spacing w:val="2"/>
          <w:sz w:val="24"/>
          <w:szCs w:val="24"/>
        </w:rPr>
        <w:t>鰺</w:t>
      </w:r>
      <w:r w:rsidRPr="005F394C">
        <w:rPr>
          <w:rFonts w:asciiTheme="minorEastAsia" w:eastAsiaTheme="minorEastAsia" w:hAnsiTheme="minorEastAsia" w:hint="eastAsia"/>
          <w:color w:val="auto"/>
          <w:spacing w:val="2"/>
          <w:sz w:val="24"/>
          <w:szCs w:val="24"/>
        </w:rPr>
        <w:t>魚，為提高</w:t>
      </w:r>
      <w:r w:rsidRPr="005F394C">
        <w:rPr>
          <w:rFonts w:asciiTheme="minorEastAsia" w:eastAsiaTheme="minorEastAsia" w:hAnsiTheme="minorEastAsia" w:cs="FZLTXHB--B51-0" w:hint="eastAsia"/>
          <w:color w:val="auto"/>
          <w:spacing w:val="2"/>
          <w:sz w:val="24"/>
          <w:szCs w:val="24"/>
        </w:rPr>
        <w:t>鰺</w:t>
      </w:r>
      <w:r w:rsidRPr="005F394C">
        <w:rPr>
          <w:rFonts w:asciiTheme="minorEastAsia" w:eastAsiaTheme="minorEastAsia" w:hAnsiTheme="minorEastAsia" w:hint="eastAsia"/>
          <w:color w:val="auto"/>
          <w:spacing w:val="2"/>
          <w:sz w:val="24"/>
          <w:szCs w:val="24"/>
        </w:rPr>
        <w:t>魚價值，因此以</w:t>
      </w:r>
      <w:r w:rsidRPr="005F394C">
        <w:rPr>
          <w:rFonts w:asciiTheme="minorEastAsia" w:eastAsiaTheme="minorEastAsia" w:hAnsiTheme="minorEastAsia" w:cs="FZLTXHB--B51-0" w:hint="eastAsia"/>
          <w:color w:val="auto"/>
          <w:spacing w:val="2"/>
          <w:sz w:val="24"/>
          <w:szCs w:val="24"/>
        </w:rPr>
        <w:t>鰺</w:t>
      </w:r>
      <w:r w:rsidRPr="005F394C">
        <w:rPr>
          <w:rFonts w:asciiTheme="minorEastAsia" w:eastAsiaTheme="minorEastAsia" w:hAnsiTheme="minorEastAsia" w:hint="eastAsia"/>
          <w:color w:val="auto"/>
          <w:spacing w:val="2"/>
          <w:sz w:val="24"/>
          <w:szCs w:val="24"/>
        </w:rPr>
        <w:t>魚為主題辦活動，但除了</w:t>
      </w:r>
      <w:r w:rsidRPr="005F394C">
        <w:rPr>
          <w:rFonts w:asciiTheme="minorEastAsia" w:eastAsiaTheme="minorEastAsia" w:hAnsiTheme="minorEastAsia" w:cs="FZLTXHB--B51-0" w:hint="eastAsia"/>
          <w:color w:val="auto"/>
          <w:spacing w:val="2"/>
          <w:sz w:val="24"/>
          <w:szCs w:val="24"/>
        </w:rPr>
        <w:t>鰺</w:t>
      </w:r>
      <w:r w:rsidRPr="005F394C">
        <w:rPr>
          <w:rFonts w:asciiTheme="minorEastAsia" w:eastAsiaTheme="minorEastAsia" w:hAnsiTheme="minorEastAsia" w:hint="eastAsia"/>
          <w:color w:val="auto"/>
          <w:spacing w:val="2"/>
          <w:sz w:val="24"/>
          <w:szCs w:val="24"/>
        </w:rPr>
        <w:t>魚之外，新竹漁港尚有其他豐富漁業資源，所以為突顯新竹漁港魚貨產品的多元性</w:t>
      </w:r>
      <w:r w:rsidRPr="005F394C">
        <w:rPr>
          <w:rFonts w:asciiTheme="minorEastAsia" w:eastAsiaTheme="minorEastAsia" w:hAnsiTheme="minorEastAsia"/>
          <w:color w:val="auto"/>
          <w:spacing w:val="2"/>
          <w:sz w:val="24"/>
          <w:szCs w:val="24"/>
        </w:rPr>
        <w:t>,</w:t>
      </w:r>
      <w:r w:rsidRPr="005F394C">
        <w:rPr>
          <w:rFonts w:asciiTheme="minorEastAsia" w:eastAsiaTheme="minorEastAsia" w:hAnsiTheme="minorEastAsia" w:hint="eastAsia"/>
          <w:color w:val="auto"/>
          <w:spacing w:val="2"/>
          <w:sz w:val="24"/>
          <w:szCs w:val="24"/>
        </w:rPr>
        <w:t>自</w:t>
      </w:r>
      <w:r w:rsidRPr="005F394C">
        <w:rPr>
          <w:rFonts w:asciiTheme="minorEastAsia" w:eastAsiaTheme="minorEastAsia" w:hAnsiTheme="minorEastAsia"/>
          <w:color w:val="auto"/>
          <w:spacing w:val="2"/>
          <w:sz w:val="24"/>
          <w:szCs w:val="24"/>
        </w:rPr>
        <w:t>2012</w:t>
      </w:r>
      <w:r w:rsidRPr="005F394C">
        <w:rPr>
          <w:rFonts w:asciiTheme="minorEastAsia" w:eastAsiaTheme="minorEastAsia" w:hAnsiTheme="minorEastAsia" w:hint="eastAsia"/>
          <w:color w:val="auto"/>
          <w:spacing w:val="2"/>
          <w:sz w:val="24"/>
          <w:szCs w:val="24"/>
        </w:rPr>
        <w:t>年開始更名為「魚</w:t>
      </w:r>
      <w:r w:rsidRPr="005F394C">
        <w:rPr>
          <w:rFonts w:asciiTheme="minorEastAsia" w:eastAsiaTheme="minorEastAsia" w:hAnsiTheme="minorEastAsia" w:cs="FZLTXHB--B51-0" w:hint="eastAsia"/>
          <w:color w:val="auto"/>
          <w:spacing w:val="2"/>
          <w:sz w:val="24"/>
          <w:szCs w:val="24"/>
        </w:rPr>
        <w:t>鱻</w:t>
      </w:r>
      <w:r w:rsidRPr="005F394C">
        <w:rPr>
          <w:rFonts w:asciiTheme="minorEastAsia" w:eastAsiaTheme="minorEastAsia" w:hAnsiTheme="minorEastAsia" w:hint="eastAsia"/>
          <w:color w:val="auto"/>
          <w:spacing w:val="2"/>
          <w:sz w:val="24"/>
          <w:szCs w:val="24"/>
        </w:rPr>
        <w:t>產業文化節」。漁業署會繼續支持地方產業活動</w:t>
      </w:r>
      <w:r w:rsidRPr="005F394C">
        <w:rPr>
          <w:rFonts w:asciiTheme="minorEastAsia" w:eastAsiaTheme="minorEastAsia" w:hAnsiTheme="minorEastAsia"/>
          <w:color w:val="auto"/>
          <w:spacing w:val="2"/>
          <w:sz w:val="24"/>
          <w:szCs w:val="24"/>
        </w:rPr>
        <w:t>,</w:t>
      </w:r>
      <w:r w:rsidRPr="005F394C">
        <w:rPr>
          <w:rFonts w:asciiTheme="minorEastAsia" w:eastAsiaTheme="minorEastAsia" w:hAnsiTheme="minorEastAsia" w:hint="eastAsia"/>
          <w:color w:val="auto"/>
          <w:spacing w:val="2"/>
          <w:sz w:val="24"/>
          <w:szCs w:val="24"/>
        </w:rPr>
        <w:t>也感謝新竹市政府及新竹區漁會對整個新竹漁港的管理</w:t>
      </w:r>
      <w:r w:rsidRPr="005F394C">
        <w:rPr>
          <w:rFonts w:asciiTheme="minorEastAsia" w:eastAsiaTheme="minorEastAsia" w:hAnsiTheme="minorEastAsia"/>
          <w:color w:val="auto"/>
          <w:spacing w:val="2"/>
          <w:sz w:val="24"/>
          <w:szCs w:val="24"/>
        </w:rPr>
        <w:t>,</w:t>
      </w:r>
      <w:r w:rsidRPr="005F394C">
        <w:rPr>
          <w:rFonts w:asciiTheme="minorEastAsia" w:eastAsiaTheme="minorEastAsia" w:hAnsiTheme="minorEastAsia" w:hint="eastAsia"/>
          <w:color w:val="auto"/>
          <w:spacing w:val="2"/>
          <w:sz w:val="24"/>
          <w:szCs w:val="24"/>
        </w:rPr>
        <w:t>更謝謝呂立委在立法院為地方爭取經費來建設新竹漁港。</w:t>
      </w:r>
    </w:p>
    <w:p w14:paraId="746EB5A0" w14:textId="77777777" w:rsidR="00D022C0" w:rsidRPr="005F394C" w:rsidRDefault="00D022C0" w:rsidP="005F394C">
      <w:pPr>
        <w:pStyle w:val="a9"/>
        <w:spacing w:after="0"/>
        <w:rPr>
          <w:rFonts w:asciiTheme="minorEastAsia" w:eastAsiaTheme="minorEastAsia" w:hAnsiTheme="minorEastAsia"/>
          <w:color w:val="auto"/>
          <w:spacing w:val="2"/>
          <w:sz w:val="24"/>
          <w:szCs w:val="24"/>
        </w:rPr>
      </w:pPr>
      <w:r w:rsidRPr="005F394C">
        <w:rPr>
          <w:rFonts w:asciiTheme="minorEastAsia" w:eastAsiaTheme="minorEastAsia" w:hAnsiTheme="minorEastAsia" w:hint="eastAsia"/>
          <w:color w:val="auto"/>
          <w:spacing w:val="2"/>
          <w:sz w:val="24"/>
          <w:szCs w:val="24"/>
        </w:rPr>
        <w:t>活動的高潮是魚苗放流時段</w:t>
      </w:r>
      <w:r w:rsidRPr="005F394C">
        <w:rPr>
          <w:rFonts w:asciiTheme="minorEastAsia" w:eastAsiaTheme="minorEastAsia" w:hAnsiTheme="minorEastAsia"/>
          <w:color w:val="auto"/>
          <w:spacing w:val="2"/>
          <w:sz w:val="24"/>
          <w:szCs w:val="24"/>
        </w:rPr>
        <w:t>,</w:t>
      </w:r>
      <w:r w:rsidRPr="005F394C">
        <w:rPr>
          <w:rFonts w:asciiTheme="minorEastAsia" w:eastAsiaTheme="minorEastAsia" w:hAnsiTheme="minorEastAsia" w:hint="eastAsia"/>
          <w:color w:val="auto"/>
          <w:spacing w:val="2"/>
          <w:sz w:val="24"/>
          <w:szCs w:val="24"/>
        </w:rPr>
        <w:t>今年共放流近</w:t>
      </w:r>
      <w:r w:rsidRPr="005F394C">
        <w:rPr>
          <w:rFonts w:asciiTheme="minorEastAsia" w:eastAsiaTheme="minorEastAsia" w:hAnsiTheme="minorEastAsia"/>
          <w:color w:val="auto"/>
          <w:spacing w:val="2"/>
          <w:sz w:val="24"/>
          <w:szCs w:val="24"/>
        </w:rPr>
        <w:t>3</w:t>
      </w:r>
      <w:r w:rsidRPr="005F394C">
        <w:rPr>
          <w:rFonts w:asciiTheme="minorEastAsia" w:eastAsiaTheme="minorEastAsia" w:hAnsiTheme="minorEastAsia" w:hint="eastAsia"/>
          <w:color w:val="auto"/>
          <w:spacing w:val="2"/>
          <w:sz w:val="24"/>
          <w:szCs w:val="24"/>
        </w:rPr>
        <w:t>萬尾黑鯛</w:t>
      </w:r>
      <w:r w:rsidRPr="005F394C">
        <w:rPr>
          <w:rFonts w:asciiTheme="minorEastAsia" w:eastAsiaTheme="minorEastAsia" w:hAnsiTheme="minorEastAsia"/>
          <w:color w:val="auto"/>
          <w:spacing w:val="2"/>
          <w:sz w:val="24"/>
          <w:szCs w:val="24"/>
        </w:rPr>
        <w:t>,</w:t>
      </w:r>
      <w:r w:rsidRPr="005F394C">
        <w:rPr>
          <w:rFonts w:asciiTheme="minorEastAsia" w:eastAsiaTheme="minorEastAsia" w:hAnsiTheme="minorEastAsia" w:hint="eastAsia"/>
          <w:color w:val="auto"/>
          <w:spacing w:val="2"/>
          <w:sz w:val="24"/>
          <w:szCs w:val="24"/>
        </w:rPr>
        <w:t>同時也配合地方宗教團體來進行這個有意義的活動</w:t>
      </w:r>
      <w:r w:rsidRPr="005F394C">
        <w:rPr>
          <w:rFonts w:asciiTheme="minorEastAsia" w:eastAsiaTheme="minorEastAsia" w:hAnsiTheme="minorEastAsia"/>
          <w:color w:val="auto"/>
          <w:spacing w:val="2"/>
          <w:sz w:val="24"/>
          <w:szCs w:val="24"/>
        </w:rPr>
        <w:t>,</w:t>
      </w:r>
      <w:r w:rsidRPr="005F394C">
        <w:rPr>
          <w:rFonts w:asciiTheme="minorEastAsia" w:eastAsiaTheme="minorEastAsia" w:hAnsiTheme="minorEastAsia" w:hint="eastAsia"/>
          <w:color w:val="auto"/>
          <w:spacing w:val="2"/>
          <w:sz w:val="24"/>
          <w:szCs w:val="24"/>
        </w:rPr>
        <w:t>現場大手牽小手展現親子同樂畫面，約有</w:t>
      </w:r>
      <w:r w:rsidRPr="005F394C">
        <w:rPr>
          <w:rFonts w:asciiTheme="minorEastAsia" w:eastAsiaTheme="minorEastAsia" w:hAnsiTheme="minorEastAsia"/>
          <w:color w:val="auto"/>
          <w:spacing w:val="2"/>
          <w:sz w:val="24"/>
          <w:szCs w:val="24"/>
        </w:rPr>
        <w:t>250</w:t>
      </w:r>
      <w:r w:rsidRPr="005F394C">
        <w:rPr>
          <w:rFonts w:asciiTheme="minorEastAsia" w:eastAsiaTheme="minorEastAsia" w:hAnsiTheme="minorEastAsia" w:hint="eastAsia"/>
          <w:color w:val="auto"/>
          <w:spacing w:val="2"/>
          <w:sz w:val="24"/>
          <w:szCs w:val="24"/>
        </w:rPr>
        <w:t>人參加，共同完成豐富海洋生命的神聖使命。</w:t>
      </w:r>
    </w:p>
    <w:p w14:paraId="1466D9EF" w14:textId="3395A2FC" w:rsidR="00045345" w:rsidRPr="005F394C" w:rsidRDefault="003436F5" w:rsidP="005F394C">
      <w:pPr>
        <w:pStyle w:val="a3"/>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 xml:space="preserve">    </w:t>
      </w:r>
      <w:r w:rsidR="00D022C0" w:rsidRPr="005F394C">
        <w:rPr>
          <w:rFonts w:asciiTheme="minorEastAsia" w:eastAsiaTheme="minorEastAsia" w:hAnsiTheme="minorEastAsia" w:hint="eastAsia"/>
          <w:color w:val="auto"/>
          <w:sz w:val="24"/>
          <w:szCs w:val="24"/>
        </w:rPr>
        <w:t>新竹漁港現在已經是全國大小朋友常去的觀光地點，預計明年由臺</w:t>
      </w:r>
      <w:r w:rsidR="00D022C0" w:rsidRPr="005F394C">
        <w:rPr>
          <w:rFonts w:asciiTheme="minorEastAsia" w:eastAsiaTheme="minorEastAsia" w:hAnsiTheme="minorEastAsia"/>
          <w:color w:val="auto"/>
          <w:sz w:val="24"/>
          <w:szCs w:val="24"/>
        </w:rPr>
        <w:t>68</w:t>
      </w:r>
      <w:r w:rsidR="00D022C0" w:rsidRPr="005F394C">
        <w:rPr>
          <w:rFonts w:asciiTheme="minorEastAsia" w:eastAsiaTheme="minorEastAsia" w:hAnsiTheme="minorEastAsia" w:hint="eastAsia"/>
          <w:color w:val="auto"/>
          <w:sz w:val="24"/>
          <w:szCs w:val="24"/>
        </w:rPr>
        <w:t>線直通，紓解東大路在假日通往漁港的大量車流；同時也將以漁人碼頭概念，重新規畫新竹漁港風貌，解決泥沙淤積的問題，透過觀光產業再現風貌。</w:t>
      </w:r>
    </w:p>
    <w:p w14:paraId="48C35A93" w14:textId="77777777" w:rsidR="00045345" w:rsidRDefault="00045345" w:rsidP="005F394C">
      <w:pPr>
        <w:pStyle w:val="a3"/>
        <w:rPr>
          <w:rFonts w:asciiTheme="minorEastAsia" w:eastAsiaTheme="minorEastAsia" w:hAnsiTheme="minorEastAsia"/>
          <w:color w:val="auto"/>
          <w:sz w:val="24"/>
          <w:szCs w:val="24"/>
        </w:rPr>
      </w:pPr>
    </w:p>
    <w:p w14:paraId="0E9A639C" w14:textId="77777777" w:rsidR="003436F5" w:rsidRPr="005F394C" w:rsidRDefault="003436F5" w:rsidP="005F394C">
      <w:pPr>
        <w:pStyle w:val="a3"/>
        <w:rPr>
          <w:rFonts w:asciiTheme="minorEastAsia" w:eastAsiaTheme="minorEastAsia" w:hAnsiTheme="minorEastAsia"/>
          <w:color w:val="auto"/>
          <w:sz w:val="24"/>
          <w:szCs w:val="24"/>
        </w:rPr>
      </w:pPr>
    </w:p>
    <w:p w14:paraId="09768E73" w14:textId="77777777" w:rsidR="00045345" w:rsidRPr="005F394C" w:rsidRDefault="00045345" w:rsidP="005F394C">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5F394C">
        <w:rPr>
          <w:rFonts w:asciiTheme="minorEastAsia" w:hAnsiTheme="minorEastAsia" w:cs="ATC-76ee930400209ed19ad46a19984" w:hint="eastAsia"/>
          <w:kern w:val="0"/>
          <w:lang w:val="zh-TW"/>
        </w:rPr>
        <w:t>漁業活動</w:t>
      </w:r>
    </w:p>
    <w:p w14:paraId="24438B79" w14:textId="77777777" w:rsidR="00045345" w:rsidRPr="003436F5" w:rsidRDefault="00045345" w:rsidP="005F394C">
      <w:pPr>
        <w:pStyle w:val="a6"/>
        <w:rPr>
          <w:rFonts w:asciiTheme="minorEastAsia" w:eastAsiaTheme="minorEastAsia" w:hAnsiTheme="minorEastAsia"/>
          <w:b/>
          <w:color w:val="auto"/>
          <w:sz w:val="28"/>
          <w:szCs w:val="28"/>
        </w:rPr>
      </w:pPr>
      <w:r w:rsidRPr="003436F5">
        <w:rPr>
          <w:rFonts w:asciiTheme="minorEastAsia" w:eastAsiaTheme="minorEastAsia" w:hAnsiTheme="minorEastAsia" w:hint="eastAsia"/>
          <w:b/>
          <w:color w:val="auto"/>
          <w:sz w:val="28"/>
          <w:szCs w:val="28"/>
        </w:rPr>
        <w:t>秋風起</w:t>
      </w:r>
      <w:r w:rsidRPr="003436F5">
        <w:rPr>
          <w:rFonts w:asciiTheme="minorEastAsia" w:eastAsiaTheme="minorEastAsia" w:hAnsiTheme="minorEastAsia"/>
          <w:b/>
          <w:color w:val="auto"/>
          <w:sz w:val="28"/>
          <w:szCs w:val="28"/>
        </w:rPr>
        <w:t xml:space="preserve"> </w:t>
      </w:r>
      <w:r w:rsidRPr="003436F5">
        <w:rPr>
          <w:rFonts w:asciiTheme="minorEastAsia" w:eastAsiaTheme="minorEastAsia" w:hAnsiTheme="minorEastAsia" w:hint="eastAsia"/>
          <w:b/>
          <w:color w:val="auto"/>
          <w:sz w:val="28"/>
          <w:szCs w:val="28"/>
        </w:rPr>
        <w:t xml:space="preserve">快來高雄品秋刀 </w:t>
      </w:r>
      <w:r w:rsidRPr="003436F5">
        <w:rPr>
          <w:rFonts w:asciiTheme="minorEastAsia" w:eastAsiaTheme="minorEastAsia" w:hAnsiTheme="minorEastAsia"/>
          <w:b/>
          <w:color w:val="auto"/>
          <w:sz w:val="28"/>
          <w:szCs w:val="28"/>
        </w:rPr>
        <w:t>2015</w:t>
      </w:r>
      <w:r w:rsidRPr="003436F5">
        <w:rPr>
          <w:rFonts w:asciiTheme="minorEastAsia" w:eastAsiaTheme="minorEastAsia" w:hAnsiTheme="minorEastAsia" w:hint="eastAsia"/>
          <w:b/>
          <w:color w:val="auto"/>
          <w:sz w:val="28"/>
          <w:szCs w:val="28"/>
        </w:rPr>
        <w:t>高雄秋刀魚季熱鬧登場</w:t>
      </w:r>
    </w:p>
    <w:p w14:paraId="4E4A758D"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陳美年</w:t>
      </w:r>
    </w:p>
    <w:p w14:paraId="6CBF6010"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color w:val="auto"/>
          <w:spacing w:val="6"/>
          <w:sz w:val="24"/>
          <w:szCs w:val="24"/>
        </w:rPr>
        <w:t>2015</w:t>
      </w:r>
      <w:r w:rsidRPr="005F394C">
        <w:rPr>
          <w:rFonts w:asciiTheme="minorEastAsia" w:eastAsiaTheme="minorEastAsia" w:hAnsiTheme="minorEastAsia" w:hint="eastAsia"/>
          <w:color w:val="auto"/>
          <w:spacing w:val="6"/>
          <w:sz w:val="24"/>
          <w:szCs w:val="24"/>
        </w:rPr>
        <w:t>高雄秋刀魚季</w:t>
      </w:r>
      <w:r w:rsidRPr="005F394C">
        <w:rPr>
          <w:rFonts w:asciiTheme="minorEastAsia" w:eastAsiaTheme="minorEastAsia" w:hAnsiTheme="minorEastAsia"/>
          <w:color w:val="auto"/>
          <w:spacing w:val="6"/>
          <w:sz w:val="24"/>
          <w:szCs w:val="24"/>
        </w:rPr>
        <w:t>9</w:t>
      </w:r>
      <w:r w:rsidRPr="005F394C">
        <w:rPr>
          <w:rFonts w:asciiTheme="minorEastAsia" w:eastAsiaTheme="minorEastAsia" w:hAnsiTheme="minorEastAsia" w:hint="eastAsia"/>
          <w:color w:val="auto"/>
          <w:spacing w:val="6"/>
          <w:sz w:val="24"/>
          <w:szCs w:val="24"/>
        </w:rPr>
        <w:t>月</w:t>
      </w:r>
      <w:r w:rsidRPr="005F394C">
        <w:rPr>
          <w:rFonts w:asciiTheme="minorEastAsia" w:eastAsiaTheme="minorEastAsia" w:hAnsiTheme="minorEastAsia"/>
          <w:color w:val="auto"/>
          <w:spacing w:val="6"/>
          <w:sz w:val="24"/>
          <w:szCs w:val="24"/>
        </w:rPr>
        <w:t>19</w:t>
      </w:r>
      <w:r w:rsidRPr="005F394C">
        <w:rPr>
          <w:rFonts w:asciiTheme="minorEastAsia" w:eastAsiaTheme="minorEastAsia" w:hAnsiTheme="minorEastAsia" w:hint="eastAsia"/>
          <w:color w:val="auto"/>
          <w:spacing w:val="6"/>
          <w:sz w:val="24"/>
          <w:szCs w:val="24"/>
        </w:rPr>
        <w:t>日在高雄香蕉碼頭登場，活動現場除了各項舞台表演，最吸引民眾的就是有</w:t>
      </w:r>
      <w:r w:rsidRPr="005F394C">
        <w:rPr>
          <w:rFonts w:asciiTheme="minorEastAsia" w:eastAsiaTheme="minorEastAsia" w:hAnsiTheme="minorEastAsia"/>
          <w:color w:val="auto"/>
          <w:spacing w:val="6"/>
          <w:sz w:val="24"/>
          <w:szCs w:val="24"/>
        </w:rPr>
        <w:t>2,800</w:t>
      </w:r>
      <w:r w:rsidRPr="005F394C">
        <w:rPr>
          <w:rFonts w:asciiTheme="minorEastAsia" w:eastAsiaTheme="minorEastAsia" w:hAnsiTheme="minorEastAsia" w:hint="eastAsia"/>
          <w:color w:val="auto"/>
          <w:spacing w:val="6"/>
          <w:sz w:val="24"/>
          <w:szCs w:val="24"/>
        </w:rPr>
        <w:t>份免費秋刀魚料理讓民眾品嚐，其中還有</w:t>
      </w:r>
      <w:r w:rsidRPr="005F394C">
        <w:rPr>
          <w:rFonts w:asciiTheme="minorEastAsia" w:eastAsiaTheme="minorEastAsia" w:hAnsiTheme="minorEastAsia"/>
          <w:color w:val="auto"/>
          <w:spacing w:val="6"/>
          <w:sz w:val="24"/>
          <w:szCs w:val="24"/>
        </w:rPr>
        <w:t>1,000</w:t>
      </w:r>
      <w:r w:rsidRPr="005F394C">
        <w:rPr>
          <w:rFonts w:asciiTheme="minorEastAsia" w:eastAsiaTheme="minorEastAsia" w:hAnsiTheme="minorEastAsia" w:hint="eastAsia"/>
          <w:color w:val="auto"/>
          <w:spacing w:val="6"/>
          <w:sz w:val="24"/>
          <w:szCs w:val="24"/>
        </w:rPr>
        <w:t>份秋刀魚壽司讓民眾自己動手製作，不但吸引老饕大排長龍，更有遊客扶老攜幼一起體驗</w:t>
      </w:r>
      <w:r w:rsidRPr="005F394C">
        <w:rPr>
          <w:rFonts w:asciiTheme="minorEastAsia" w:eastAsiaTheme="minorEastAsia" w:hAnsiTheme="minorEastAsia"/>
          <w:color w:val="auto"/>
          <w:spacing w:val="6"/>
          <w:sz w:val="24"/>
          <w:szCs w:val="24"/>
        </w:rPr>
        <w:t>DIY</w:t>
      </w:r>
      <w:r w:rsidRPr="005F394C">
        <w:rPr>
          <w:rFonts w:asciiTheme="minorEastAsia" w:eastAsiaTheme="minorEastAsia" w:hAnsiTheme="minorEastAsia" w:hint="eastAsia"/>
          <w:color w:val="auto"/>
          <w:spacing w:val="6"/>
          <w:sz w:val="24"/>
          <w:szCs w:val="24"/>
        </w:rPr>
        <w:t>的樂趣，而現場也有多家水產大廠提供優惠商品，吸引民眾搶好康，讓香蕉碼頭一整個下午都熱鬧滾滾。</w:t>
      </w:r>
    </w:p>
    <w:p w14:paraId="04D5498B"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高雄市政府海洋局去年首度舉辦高雄秋刀魚季，今年邁入第</w:t>
      </w:r>
      <w:r w:rsidRPr="005F394C">
        <w:rPr>
          <w:rFonts w:asciiTheme="minorEastAsia" w:eastAsiaTheme="minorEastAsia" w:hAnsiTheme="minorEastAsia"/>
          <w:color w:val="auto"/>
          <w:spacing w:val="6"/>
          <w:sz w:val="24"/>
          <w:szCs w:val="24"/>
        </w:rPr>
        <w:t>2</w:t>
      </w:r>
      <w:r w:rsidRPr="005F394C">
        <w:rPr>
          <w:rFonts w:asciiTheme="minorEastAsia" w:eastAsiaTheme="minorEastAsia" w:hAnsiTheme="minorEastAsia" w:hint="eastAsia"/>
          <w:color w:val="auto"/>
          <w:spacing w:val="6"/>
          <w:sz w:val="24"/>
          <w:szCs w:val="24"/>
        </w:rPr>
        <w:t>年，</w:t>
      </w:r>
      <w:r w:rsidRPr="005F394C">
        <w:rPr>
          <w:rFonts w:asciiTheme="minorEastAsia" w:eastAsiaTheme="minorEastAsia" w:hAnsiTheme="minorEastAsia"/>
          <w:color w:val="auto"/>
          <w:spacing w:val="6"/>
          <w:sz w:val="24"/>
          <w:szCs w:val="24"/>
        </w:rPr>
        <w:t>19</w:t>
      </w:r>
      <w:r w:rsidRPr="005F394C">
        <w:rPr>
          <w:rFonts w:asciiTheme="minorEastAsia" w:eastAsiaTheme="minorEastAsia" w:hAnsiTheme="minorEastAsia" w:hint="eastAsia"/>
          <w:color w:val="auto"/>
          <w:spacing w:val="6"/>
          <w:sz w:val="24"/>
          <w:szCs w:val="24"/>
        </w:rPr>
        <w:t>日的活動從中午</w:t>
      </w:r>
      <w:r w:rsidRPr="005F394C">
        <w:rPr>
          <w:rFonts w:asciiTheme="minorEastAsia" w:eastAsiaTheme="minorEastAsia" w:hAnsiTheme="minorEastAsia"/>
          <w:color w:val="auto"/>
          <w:spacing w:val="6"/>
          <w:sz w:val="24"/>
          <w:szCs w:val="24"/>
        </w:rPr>
        <w:t>12</w:t>
      </w:r>
      <w:r w:rsidRPr="005F394C">
        <w:rPr>
          <w:rFonts w:asciiTheme="minorEastAsia" w:eastAsiaTheme="minorEastAsia" w:hAnsiTheme="minorEastAsia" w:hint="eastAsia"/>
          <w:color w:val="auto"/>
          <w:spacing w:val="6"/>
          <w:sz w:val="24"/>
          <w:szCs w:val="24"/>
        </w:rPr>
        <w:t>點展開，下午</w:t>
      </w:r>
      <w:r w:rsidRPr="005F394C">
        <w:rPr>
          <w:rFonts w:asciiTheme="minorEastAsia" w:eastAsiaTheme="minorEastAsia" w:hAnsiTheme="minorEastAsia"/>
          <w:color w:val="auto"/>
          <w:spacing w:val="6"/>
          <w:sz w:val="24"/>
          <w:szCs w:val="24"/>
        </w:rPr>
        <w:t>2</w:t>
      </w:r>
      <w:r w:rsidRPr="005F394C">
        <w:rPr>
          <w:rFonts w:asciiTheme="minorEastAsia" w:eastAsiaTheme="minorEastAsia" w:hAnsiTheme="minorEastAsia" w:hint="eastAsia"/>
          <w:color w:val="auto"/>
          <w:spacing w:val="6"/>
          <w:sz w:val="24"/>
          <w:szCs w:val="24"/>
        </w:rPr>
        <w:t>點正式開幕，現場有海洋局王局長端仁、行政院農業委員會漁業署遠洋漁業開發中心林副主任天賞、臺灣區遠洋魷漁船魚類輸出業同業公會李總幹事唐輝，以及多家廠商代表參加，與會來賓也在舞台中實際體驗秋刀魚壽司</w:t>
      </w:r>
      <w:r w:rsidRPr="005F394C">
        <w:rPr>
          <w:rFonts w:asciiTheme="minorEastAsia" w:eastAsiaTheme="minorEastAsia" w:hAnsiTheme="minorEastAsia"/>
          <w:color w:val="auto"/>
          <w:spacing w:val="6"/>
          <w:sz w:val="24"/>
          <w:szCs w:val="24"/>
        </w:rPr>
        <w:t>DIY</w:t>
      </w:r>
      <w:r w:rsidRPr="005F394C">
        <w:rPr>
          <w:rFonts w:asciiTheme="minorEastAsia" w:eastAsiaTheme="minorEastAsia" w:hAnsiTheme="minorEastAsia" w:hint="eastAsia"/>
          <w:color w:val="auto"/>
          <w:spacing w:val="6"/>
          <w:sz w:val="24"/>
          <w:szCs w:val="24"/>
        </w:rPr>
        <w:t>，共同為高雄秋刀魚季站台。</w:t>
      </w:r>
    </w:p>
    <w:p w14:paraId="05730A21"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漁業署遠洋漁業開發中心林副主任天賞表示，過去差不多</w:t>
      </w:r>
      <w:r w:rsidRPr="005F394C">
        <w:rPr>
          <w:rFonts w:asciiTheme="minorEastAsia" w:eastAsiaTheme="minorEastAsia" w:hAnsiTheme="minorEastAsia"/>
          <w:color w:val="auto"/>
          <w:spacing w:val="6"/>
          <w:sz w:val="24"/>
          <w:szCs w:val="24"/>
        </w:rPr>
        <w:t>40</w:t>
      </w:r>
      <w:r w:rsidRPr="005F394C">
        <w:rPr>
          <w:rFonts w:asciiTheme="minorEastAsia" w:eastAsiaTheme="minorEastAsia" w:hAnsiTheme="minorEastAsia" w:hint="eastAsia"/>
          <w:color w:val="auto"/>
          <w:spacing w:val="6"/>
          <w:sz w:val="24"/>
          <w:szCs w:val="24"/>
        </w:rPr>
        <w:t>年前，如果要吃秋刀魚都必須到日本才有，但是現在有魷釣公會的漁船幫我們把秋刀魚帶回來，這些秋刀魚在漁場捕撈上岸後在零下</w:t>
      </w:r>
      <w:r w:rsidRPr="005F394C">
        <w:rPr>
          <w:rFonts w:asciiTheme="minorEastAsia" w:eastAsiaTheme="minorEastAsia" w:hAnsiTheme="minorEastAsia"/>
          <w:color w:val="auto"/>
          <w:spacing w:val="6"/>
          <w:sz w:val="24"/>
          <w:szCs w:val="24"/>
        </w:rPr>
        <w:t>30</w:t>
      </w:r>
      <w:r w:rsidRPr="005F394C">
        <w:rPr>
          <w:rFonts w:asciiTheme="minorEastAsia" w:eastAsiaTheme="minorEastAsia" w:hAnsiTheme="minorEastAsia" w:hint="eastAsia"/>
          <w:color w:val="auto"/>
          <w:spacing w:val="6"/>
          <w:sz w:val="24"/>
          <w:szCs w:val="24"/>
        </w:rPr>
        <w:t>～</w:t>
      </w:r>
      <w:r w:rsidRPr="005F394C">
        <w:rPr>
          <w:rFonts w:asciiTheme="minorEastAsia" w:eastAsiaTheme="minorEastAsia" w:hAnsiTheme="minorEastAsia"/>
          <w:color w:val="auto"/>
          <w:spacing w:val="6"/>
          <w:sz w:val="24"/>
          <w:szCs w:val="24"/>
        </w:rPr>
        <w:t>40</w:t>
      </w:r>
      <w:r w:rsidRPr="005F394C">
        <w:rPr>
          <w:rFonts w:asciiTheme="minorEastAsia" w:eastAsiaTheme="minorEastAsia" w:hAnsiTheme="minorEastAsia" w:hint="eastAsia"/>
          <w:color w:val="auto"/>
          <w:spacing w:val="6"/>
          <w:sz w:val="24"/>
          <w:szCs w:val="24"/>
        </w:rPr>
        <w:t>度的低溫急速冷凍，都是很衛生、很安全，大家可以安心食用。另外，去年秋刀魚捕撈量不錯，但是今年的捕撈量不多，大家可以趁現在價格還沒有上揚，量還不少的時候，享受又便宜又好吃又衛生的秋刀魚。</w:t>
      </w:r>
    </w:p>
    <w:p w14:paraId="2958430C"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海洋局王局長端仁表示，秋刀魚今年邁入第</w:t>
      </w:r>
      <w:r w:rsidRPr="005F394C">
        <w:rPr>
          <w:rFonts w:asciiTheme="minorEastAsia" w:eastAsiaTheme="minorEastAsia" w:hAnsiTheme="minorEastAsia"/>
          <w:color w:val="auto"/>
          <w:spacing w:val="6"/>
          <w:sz w:val="24"/>
          <w:szCs w:val="24"/>
        </w:rPr>
        <w:t>2</w:t>
      </w:r>
      <w:r w:rsidRPr="005F394C">
        <w:rPr>
          <w:rFonts w:asciiTheme="minorEastAsia" w:eastAsiaTheme="minorEastAsia" w:hAnsiTheme="minorEastAsia" w:hint="eastAsia"/>
          <w:color w:val="auto"/>
          <w:spacing w:val="6"/>
          <w:sz w:val="24"/>
          <w:szCs w:val="24"/>
        </w:rPr>
        <w:t>屆，海洋局為了照顧遠洋漁業的發展，推廣優質的漁產品，都會舉辦很多相關活動，希望行銷高雄在地優質而且新鮮的魚貨，這樣對漁民可說是三贏的局面。中秋佳節前夕，感謝所有參與的民眾，也呼籲所有民眾利用這個機會好好品嚐在地新鮮的海味，採購中秋節應節的禮盒及各項商品。王局長也說到，遠洋漁業對於高雄是非常重要的產業，去年秋刀魚捕獲量全世界第一，全國的遠洋漁業也集中在高雄，可以說是世界第一等，歡迎所有民眾踴躍參與秋刀魚季，以及未來其他高雄海味的行銷活動。</w:t>
      </w:r>
    </w:p>
    <w:p w14:paraId="3A10D989"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為了讓民眾有不同的感受，今年推出的免費秋刀魚料理也加入創意，除了提供</w:t>
      </w:r>
      <w:r w:rsidRPr="005F394C">
        <w:rPr>
          <w:rFonts w:asciiTheme="minorEastAsia" w:eastAsiaTheme="minorEastAsia" w:hAnsiTheme="minorEastAsia"/>
          <w:color w:val="auto"/>
          <w:spacing w:val="6"/>
          <w:sz w:val="24"/>
          <w:szCs w:val="24"/>
        </w:rPr>
        <w:t>1,000</w:t>
      </w:r>
      <w:r w:rsidRPr="005F394C">
        <w:rPr>
          <w:rFonts w:asciiTheme="minorEastAsia" w:eastAsiaTheme="minorEastAsia" w:hAnsiTheme="minorEastAsia" w:hint="eastAsia"/>
          <w:color w:val="auto"/>
          <w:spacing w:val="6"/>
          <w:sz w:val="24"/>
          <w:szCs w:val="24"/>
        </w:rPr>
        <w:t>份的香烤秋刀魚，海洋局也與在地的得意中華公司推出</w:t>
      </w:r>
      <w:r w:rsidRPr="005F394C">
        <w:rPr>
          <w:rFonts w:asciiTheme="minorEastAsia" w:eastAsiaTheme="minorEastAsia" w:hAnsiTheme="minorEastAsia"/>
          <w:color w:val="auto"/>
          <w:spacing w:val="6"/>
          <w:sz w:val="24"/>
          <w:szCs w:val="24"/>
        </w:rPr>
        <w:t>500</w:t>
      </w:r>
      <w:r w:rsidRPr="005F394C">
        <w:rPr>
          <w:rFonts w:asciiTheme="minorEastAsia" w:eastAsiaTheme="minorEastAsia" w:hAnsiTheme="minorEastAsia" w:hint="eastAsia"/>
          <w:color w:val="auto"/>
          <w:spacing w:val="6"/>
          <w:sz w:val="24"/>
          <w:szCs w:val="24"/>
        </w:rPr>
        <w:t>份的秋刀魚堡，貌似大亨堡的秋刀魚堡中間夾著一整尾的香烤秋刀魚，讓饕客食指大動，等候品嚐的民眾大排長龍。另外，深受小朋友喜愛的秋刀魚壽司</w:t>
      </w:r>
      <w:r w:rsidRPr="005F394C">
        <w:rPr>
          <w:rFonts w:asciiTheme="minorEastAsia" w:eastAsiaTheme="minorEastAsia" w:hAnsiTheme="minorEastAsia"/>
          <w:color w:val="auto"/>
          <w:spacing w:val="6"/>
          <w:sz w:val="24"/>
          <w:szCs w:val="24"/>
        </w:rPr>
        <w:t>DIY</w:t>
      </w:r>
      <w:r w:rsidRPr="005F394C">
        <w:rPr>
          <w:rFonts w:asciiTheme="minorEastAsia" w:eastAsiaTheme="minorEastAsia" w:hAnsiTheme="minorEastAsia" w:hint="eastAsia"/>
          <w:color w:val="auto"/>
          <w:spacing w:val="6"/>
          <w:sz w:val="24"/>
          <w:szCs w:val="24"/>
        </w:rPr>
        <w:t>則有</w:t>
      </w:r>
      <w:r w:rsidRPr="005F394C">
        <w:rPr>
          <w:rFonts w:asciiTheme="minorEastAsia" w:eastAsiaTheme="minorEastAsia" w:hAnsiTheme="minorEastAsia"/>
          <w:color w:val="auto"/>
          <w:spacing w:val="6"/>
          <w:sz w:val="24"/>
          <w:szCs w:val="24"/>
        </w:rPr>
        <w:t>1,000</w:t>
      </w:r>
      <w:r w:rsidRPr="005F394C">
        <w:rPr>
          <w:rFonts w:asciiTheme="minorEastAsia" w:eastAsiaTheme="minorEastAsia" w:hAnsiTheme="minorEastAsia" w:hint="eastAsia"/>
          <w:color w:val="auto"/>
          <w:spacing w:val="6"/>
          <w:sz w:val="24"/>
          <w:szCs w:val="24"/>
        </w:rPr>
        <w:t>份，活動分為</w:t>
      </w:r>
      <w:r w:rsidRPr="005F394C">
        <w:rPr>
          <w:rFonts w:asciiTheme="minorEastAsia" w:eastAsiaTheme="minorEastAsia" w:hAnsiTheme="minorEastAsia"/>
          <w:color w:val="auto"/>
          <w:spacing w:val="6"/>
          <w:sz w:val="24"/>
          <w:szCs w:val="24"/>
        </w:rPr>
        <w:t>5</w:t>
      </w:r>
      <w:r w:rsidRPr="005F394C">
        <w:rPr>
          <w:rFonts w:asciiTheme="minorEastAsia" w:eastAsiaTheme="minorEastAsia" w:hAnsiTheme="minorEastAsia" w:hint="eastAsia"/>
          <w:color w:val="auto"/>
          <w:spacing w:val="6"/>
          <w:sz w:val="24"/>
          <w:szCs w:val="24"/>
        </w:rPr>
        <w:t>個場次，可說是場場爆滿，每場都有</w:t>
      </w:r>
      <w:r w:rsidRPr="005F394C">
        <w:rPr>
          <w:rFonts w:asciiTheme="minorEastAsia" w:eastAsiaTheme="minorEastAsia" w:hAnsiTheme="minorEastAsia"/>
          <w:color w:val="auto"/>
          <w:spacing w:val="6"/>
          <w:sz w:val="24"/>
          <w:szCs w:val="24"/>
        </w:rPr>
        <w:t>200</w:t>
      </w:r>
      <w:r w:rsidRPr="005F394C">
        <w:rPr>
          <w:rFonts w:asciiTheme="minorEastAsia" w:eastAsiaTheme="minorEastAsia" w:hAnsiTheme="minorEastAsia" w:hint="eastAsia"/>
          <w:color w:val="auto"/>
          <w:spacing w:val="6"/>
          <w:sz w:val="24"/>
          <w:szCs w:val="24"/>
        </w:rPr>
        <w:t>位民眾同場製作秋刀魚壽司。河邊餐飲集團也提供</w:t>
      </w:r>
      <w:r w:rsidRPr="005F394C">
        <w:rPr>
          <w:rFonts w:asciiTheme="minorEastAsia" w:eastAsiaTheme="minorEastAsia" w:hAnsiTheme="minorEastAsia"/>
          <w:color w:val="auto"/>
          <w:spacing w:val="6"/>
          <w:sz w:val="24"/>
          <w:szCs w:val="24"/>
        </w:rPr>
        <w:t>300</w:t>
      </w:r>
      <w:r w:rsidRPr="005F394C">
        <w:rPr>
          <w:rFonts w:asciiTheme="minorEastAsia" w:eastAsiaTheme="minorEastAsia" w:hAnsiTheme="minorEastAsia" w:hint="eastAsia"/>
          <w:color w:val="auto"/>
          <w:spacing w:val="6"/>
          <w:sz w:val="24"/>
          <w:szCs w:val="24"/>
        </w:rPr>
        <w:t>份包括鹽酥秋刀魚、秋刀魚一夜干、秋刀魚山藥細麵等創意料理。</w:t>
      </w:r>
    </w:p>
    <w:p w14:paraId="198C7ED6" w14:textId="23E2D0CB" w:rsidR="00045345" w:rsidRPr="005F394C" w:rsidRDefault="003436F5" w:rsidP="005F394C">
      <w:pPr>
        <w:pStyle w:val="a3"/>
        <w:rPr>
          <w:rFonts w:asciiTheme="minorEastAsia" w:eastAsiaTheme="minorEastAsia" w:hAnsiTheme="minorEastAsia"/>
          <w:color w:val="auto"/>
          <w:sz w:val="24"/>
          <w:szCs w:val="24"/>
        </w:rPr>
      </w:pPr>
      <w:r>
        <w:rPr>
          <w:rFonts w:asciiTheme="minorEastAsia" w:eastAsiaTheme="minorEastAsia" w:hAnsiTheme="minorEastAsia" w:hint="eastAsia"/>
          <w:color w:val="auto"/>
          <w:spacing w:val="6"/>
          <w:sz w:val="24"/>
          <w:szCs w:val="24"/>
        </w:rPr>
        <w:t xml:space="preserve">    </w:t>
      </w:r>
      <w:r w:rsidR="00D022C0" w:rsidRPr="005F394C">
        <w:rPr>
          <w:rFonts w:asciiTheme="minorEastAsia" w:eastAsiaTheme="minorEastAsia" w:hAnsiTheme="minorEastAsia" w:hint="eastAsia"/>
          <w:color w:val="auto"/>
          <w:spacing w:val="6"/>
          <w:sz w:val="24"/>
          <w:szCs w:val="24"/>
        </w:rPr>
        <w:t>除了免費品嚐活動，舞台安排有走秀拍賣會、有獎徵答，以及各項表演活動，也吸引許多民眾爭相參與，其中有獎徵答送在地海味的活動更是受到民眾歡迎，臺下民眾爭相搶答，熱鬧滾滾。今年秋刀魚季活動也邀請到高雄區漁會、小港區漁會、梓官區漁會、旗津道沙灘酒店，以及多家水產大廠共襄盛舉，除了開幕當天會場有展售攤位以外，</w:t>
      </w:r>
      <w:r w:rsidR="00D022C0" w:rsidRPr="005F394C">
        <w:rPr>
          <w:rFonts w:asciiTheme="minorEastAsia" w:eastAsiaTheme="minorEastAsia" w:hAnsiTheme="minorEastAsia"/>
          <w:color w:val="auto"/>
          <w:spacing w:val="6"/>
          <w:sz w:val="24"/>
          <w:szCs w:val="24"/>
        </w:rPr>
        <w:t>10</w:t>
      </w:r>
      <w:r w:rsidR="00D022C0" w:rsidRPr="005F394C">
        <w:rPr>
          <w:rFonts w:asciiTheme="minorEastAsia" w:eastAsiaTheme="minorEastAsia" w:hAnsiTheme="minorEastAsia" w:hint="eastAsia"/>
          <w:color w:val="auto"/>
          <w:spacing w:val="6"/>
          <w:sz w:val="24"/>
          <w:szCs w:val="24"/>
        </w:rPr>
        <w:t>月</w:t>
      </w:r>
      <w:r w:rsidR="00D022C0" w:rsidRPr="005F394C">
        <w:rPr>
          <w:rFonts w:asciiTheme="minorEastAsia" w:eastAsiaTheme="minorEastAsia" w:hAnsiTheme="minorEastAsia"/>
          <w:color w:val="auto"/>
          <w:spacing w:val="6"/>
          <w:sz w:val="24"/>
          <w:szCs w:val="24"/>
        </w:rPr>
        <w:t>1</w:t>
      </w:r>
      <w:r w:rsidR="00D022C0" w:rsidRPr="005F394C">
        <w:rPr>
          <w:rFonts w:asciiTheme="minorEastAsia" w:eastAsiaTheme="minorEastAsia" w:hAnsiTheme="minorEastAsia" w:hint="eastAsia"/>
          <w:color w:val="auto"/>
          <w:spacing w:val="6"/>
          <w:sz w:val="24"/>
          <w:szCs w:val="24"/>
        </w:rPr>
        <w:t>日前也有多樣優惠活動，有秋刀魚禮盒促銷價</w:t>
      </w:r>
      <w:r w:rsidR="00D022C0" w:rsidRPr="005F394C">
        <w:rPr>
          <w:rFonts w:asciiTheme="minorEastAsia" w:eastAsiaTheme="minorEastAsia" w:hAnsiTheme="minorEastAsia"/>
          <w:color w:val="auto"/>
          <w:spacing w:val="6"/>
          <w:sz w:val="24"/>
          <w:szCs w:val="24"/>
        </w:rPr>
        <w:t>200</w:t>
      </w:r>
      <w:r w:rsidR="00D022C0" w:rsidRPr="005F394C">
        <w:rPr>
          <w:rFonts w:asciiTheme="minorEastAsia" w:eastAsiaTheme="minorEastAsia" w:hAnsiTheme="minorEastAsia" w:hint="eastAsia"/>
          <w:color w:val="auto"/>
          <w:spacing w:val="6"/>
          <w:sz w:val="24"/>
          <w:szCs w:val="24"/>
        </w:rPr>
        <w:t>元、鰻魚香串串組</w:t>
      </w:r>
      <w:r w:rsidR="00D022C0" w:rsidRPr="005F394C">
        <w:rPr>
          <w:rFonts w:asciiTheme="minorEastAsia" w:eastAsiaTheme="minorEastAsia" w:hAnsiTheme="minorEastAsia"/>
          <w:color w:val="auto"/>
          <w:spacing w:val="6"/>
          <w:sz w:val="24"/>
          <w:szCs w:val="24"/>
        </w:rPr>
        <w:t>599</w:t>
      </w:r>
      <w:r w:rsidR="00D022C0" w:rsidRPr="005F394C">
        <w:rPr>
          <w:rFonts w:asciiTheme="minorEastAsia" w:eastAsiaTheme="minorEastAsia" w:hAnsiTheme="minorEastAsia" w:hint="eastAsia"/>
          <w:color w:val="auto"/>
          <w:spacing w:val="6"/>
          <w:sz w:val="24"/>
          <w:szCs w:val="24"/>
        </w:rPr>
        <w:t>元、虱目旗魚丸</w:t>
      </w:r>
      <w:r w:rsidR="00D022C0" w:rsidRPr="005F394C">
        <w:rPr>
          <w:rFonts w:asciiTheme="minorEastAsia" w:eastAsiaTheme="minorEastAsia" w:hAnsiTheme="minorEastAsia"/>
          <w:color w:val="auto"/>
          <w:spacing w:val="6"/>
          <w:sz w:val="24"/>
          <w:szCs w:val="24"/>
        </w:rPr>
        <w:t>70</w:t>
      </w:r>
      <w:r w:rsidR="00D022C0" w:rsidRPr="005F394C">
        <w:rPr>
          <w:rFonts w:asciiTheme="minorEastAsia" w:eastAsiaTheme="minorEastAsia" w:hAnsiTheme="minorEastAsia" w:hint="eastAsia"/>
          <w:color w:val="auto"/>
          <w:spacing w:val="6"/>
          <w:sz w:val="24"/>
          <w:szCs w:val="24"/>
        </w:rPr>
        <w:t>元等多樣優惠，相關優惠資訊可以參考高雄市政府海洋局網站或高雄秋刀魚臉書粉絲網頁。</w:t>
      </w:r>
    </w:p>
    <w:p w14:paraId="3DEA9EB3" w14:textId="77777777" w:rsidR="00045345" w:rsidRDefault="00045345" w:rsidP="005F394C">
      <w:pPr>
        <w:pStyle w:val="a3"/>
        <w:rPr>
          <w:rFonts w:asciiTheme="minorEastAsia" w:eastAsiaTheme="minorEastAsia" w:hAnsiTheme="minorEastAsia"/>
          <w:color w:val="auto"/>
          <w:sz w:val="24"/>
          <w:szCs w:val="24"/>
        </w:rPr>
      </w:pPr>
    </w:p>
    <w:p w14:paraId="4F70D49D" w14:textId="77777777" w:rsidR="003436F5" w:rsidRPr="005F394C" w:rsidRDefault="003436F5" w:rsidP="005F394C">
      <w:pPr>
        <w:pStyle w:val="a3"/>
        <w:rPr>
          <w:rFonts w:asciiTheme="minorEastAsia" w:eastAsiaTheme="minorEastAsia" w:hAnsiTheme="minorEastAsia"/>
          <w:color w:val="auto"/>
          <w:sz w:val="24"/>
          <w:szCs w:val="24"/>
        </w:rPr>
      </w:pPr>
    </w:p>
    <w:p w14:paraId="6CD71363" w14:textId="77777777" w:rsidR="00045345" w:rsidRPr="005F394C" w:rsidRDefault="00045345" w:rsidP="005F394C">
      <w:pPr>
        <w:widowControl/>
        <w:autoSpaceDE w:val="0"/>
        <w:autoSpaceDN w:val="0"/>
        <w:adjustRightInd w:val="0"/>
        <w:spacing w:line="288" w:lineRule="auto"/>
        <w:jc w:val="both"/>
        <w:textAlignment w:val="center"/>
        <w:rPr>
          <w:rFonts w:asciiTheme="minorEastAsia" w:hAnsiTheme="minorEastAsia" w:cs="ATC-76ee930400209ed19ad46a19984"/>
          <w:spacing w:val="-14"/>
          <w:kern w:val="0"/>
          <w:lang w:val="zh-TW"/>
        </w:rPr>
      </w:pPr>
      <w:r w:rsidRPr="005F394C">
        <w:rPr>
          <w:rFonts w:asciiTheme="minorEastAsia" w:hAnsiTheme="minorEastAsia" w:cs="ATC-76ee930400209ed19ad46a19984" w:hint="eastAsia"/>
          <w:spacing w:val="-14"/>
          <w:kern w:val="0"/>
          <w:lang w:val="zh-TW"/>
        </w:rPr>
        <w:t>海港風華</w:t>
      </w:r>
    </w:p>
    <w:p w14:paraId="369965D9" w14:textId="77777777" w:rsidR="003436F5" w:rsidRDefault="00045345" w:rsidP="005F394C">
      <w:pPr>
        <w:pStyle w:val="a6"/>
        <w:rPr>
          <w:rFonts w:asciiTheme="minorEastAsia" w:eastAsiaTheme="minorEastAsia" w:hAnsiTheme="minorEastAsia"/>
          <w:b/>
          <w:color w:val="auto"/>
          <w:sz w:val="28"/>
          <w:szCs w:val="28"/>
        </w:rPr>
      </w:pPr>
      <w:r w:rsidRPr="003436F5">
        <w:rPr>
          <w:rFonts w:asciiTheme="minorEastAsia" w:eastAsiaTheme="minorEastAsia" w:hAnsiTheme="minorEastAsia" w:hint="eastAsia"/>
          <w:b/>
          <w:color w:val="auto"/>
          <w:sz w:val="28"/>
          <w:szCs w:val="28"/>
        </w:rPr>
        <w:t>端看漁業寫歷史</w:t>
      </w:r>
      <w:r w:rsidRPr="003436F5">
        <w:rPr>
          <w:rFonts w:asciiTheme="minorEastAsia" w:eastAsiaTheme="minorEastAsia" w:hAnsiTheme="minorEastAsia"/>
          <w:b/>
          <w:color w:val="auto"/>
          <w:sz w:val="28"/>
          <w:szCs w:val="28"/>
        </w:rPr>
        <w:t xml:space="preserve">  </w:t>
      </w:r>
      <w:r w:rsidRPr="003436F5">
        <w:rPr>
          <w:rFonts w:asciiTheme="minorEastAsia" w:eastAsiaTheme="minorEastAsia" w:hAnsiTheme="minorEastAsia" w:hint="eastAsia"/>
          <w:b/>
          <w:color w:val="auto"/>
          <w:sz w:val="28"/>
          <w:szCs w:val="28"/>
        </w:rPr>
        <w:t xml:space="preserve">坐看前鎮漁港今生繁華 </w:t>
      </w:r>
    </w:p>
    <w:p w14:paraId="120FBF6B" w14:textId="35E5155E" w:rsidR="00045345" w:rsidRPr="003436F5" w:rsidRDefault="00045345" w:rsidP="005F394C">
      <w:pPr>
        <w:pStyle w:val="a6"/>
        <w:rPr>
          <w:rFonts w:asciiTheme="minorEastAsia" w:eastAsiaTheme="minorEastAsia" w:hAnsiTheme="minorEastAsia"/>
          <w:b/>
          <w:color w:val="auto"/>
          <w:sz w:val="28"/>
          <w:szCs w:val="28"/>
        </w:rPr>
      </w:pPr>
      <w:r w:rsidRPr="003436F5">
        <w:rPr>
          <w:rFonts w:asciiTheme="minorEastAsia" w:eastAsiaTheme="minorEastAsia" w:hAnsiTheme="minorEastAsia" w:hint="eastAsia"/>
          <w:b/>
          <w:color w:val="auto"/>
          <w:sz w:val="28"/>
          <w:szCs w:val="28"/>
        </w:rPr>
        <w:t>漫步漁港尋找漁港職人傳奇</w:t>
      </w:r>
    </w:p>
    <w:p w14:paraId="012F287E"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何立德</w:t>
      </w:r>
      <w:r w:rsidRPr="005F394C">
        <w:rPr>
          <w:rFonts w:asciiTheme="minorEastAsia" w:eastAsiaTheme="minorEastAsia" w:hAnsiTheme="minorEastAsia"/>
          <w:color w:val="auto"/>
          <w:sz w:val="24"/>
          <w:szCs w:val="24"/>
        </w:rPr>
        <w:t xml:space="preserve"> </w:t>
      </w:r>
    </w:p>
    <w:p w14:paraId="26B9C208" w14:textId="77777777" w:rsidR="00D022C0" w:rsidRPr="005F394C" w:rsidRDefault="00D022C0"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w w:val="101"/>
          <w:sz w:val="24"/>
          <w:szCs w:val="24"/>
        </w:rPr>
        <w:t>就用漁業寫歷史的角度，臺灣遠洋漁船絕對值得讓大家嘖嘖稱奇，這趟旅程就讓我們相約走訪南臺灣遠洋漁業的重要基地</w:t>
      </w:r>
      <w:r w:rsidRPr="005F394C">
        <w:rPr>
          <w:rFonts w:asciiTheme="minorEastAsia" w:eastAsiaTheme="minorEastAsia" w:hAnsiTheme="minorEastAsia"/>
          <w:color w:val="auto"/>
          <w:w w:val="101"/>
          <w:sz w:val="24"/>
          <w:szCs w:val="24"/>
        </w:rPr>
        <w:t>-</w:t>
      </w:r>
      <w:r w:rsidRPr="005F394C">
        <w:rPr>
          <w:rFonts w:asciiTheme="minorEastAsia" w:eastAsiaTheme="minorEastAsia" w:hAnsiTheme="minorEastAsia" w:hint="eastAsia"/>
          <w:color w:val="auto"/>
          <w:w w:val="101"/>
          <w:sz w:val="24"/>
          <w:szCs w:val="24"/>
        </w:rPr>
        <w:t>前鎮漁港，一探其漁業神奇與奧妙之處．目前臺灣遠洋漁業的平均總產量，約已超過</w:t>
      </w:r>
      <w:r w:rsidRPr="005F394C">
        <w:rPr>
          <w:rFonts w:asciiTheme="minorEastAsia" w:eastAsiaTheme="minorEastAsia" w:hAnsiTheme="minorEastAsia"/>
          <w:color w:val="auto"/>
          <w:w w:val="101"/>
          <w:sz w:val="24"/>
          <w:szCs w:val="24"/>
        </w:rPr>
        <w:t>80</w:t>
      </w:r>
      <w:r w:rsidRPr="005F394C">
        <w:rPr>
          <w:rFonts w:asciiTheme="minorEastAsia" w:eastAsiaTheme="minorEastAsia" w:hAnsiTheme="minorEastAsia" w:hint="eastAsia"/>
          <w:color w:val="auto"/>
          <w:w w:val="101"/>
          <w:sz w:val="24"/>
          <w:szCs w:val="24"/>
        </w:rPr>
        <w:t>萬公噸以上，主要漁法當然包括鮪延繩釣、大型鰹鮪圍網、拖網、魷釣及秋刀魚棒受網等，作業漁場遍布全世界三大洋，總作業船數近</w:t>
      </w:r>
      <w:r w:rsidRPr="005F394C">
        <w:rPr>
          <w:rFonts w:asciiTheme="minorEastAsia" w:eastAsiaTheme="minorEastAsia" w:hAnsiTheme="minorEastAsia"/>
          <w:color w:val="auto"/>
          <w:w w:val="101"/>
          <w:sz w:val="24"/>
          <w:szCs w:val="24"/>
        </w:rPr>
        <w:t>2,000</w:t>
      </w:r>
      <w:r w:rsidRPr="005F394C">
        <w:rPr>
          <w:rFonts w:asciiTheme="minorEastAsia" w:eastAsiaTheme="minorEastAsia" w:hAnsiTheme="minorEastAsia" w:hint="eastAsia"/>
          <w:color w:val="auto"/>
          <w:w w:val="101"/>
          <w:sz w:val="24"/>
          <w:szCs w:val="24"/>
        </w:rPr>
        <w:t>艘．每年為臺灣創造的總產值約</w:t>
      </w:r>
      <w:r w:rsidRPr="005F394C">
        <w:rPr>
          <w:rFonts w:asciiTheme="minorEastAsia" w:eastAsiaTheme="minorEastAsia" w:hAnsiTheme="minorEastAsia"/>
          <w:color w:val="auto"/>
          <w:w w:val="101"/>
          <w:sz w:val="24"/>
          <w:szCs w:val="24"/>
        </w:rPr>
        <w:t>433</w:t>
      </w:r>
      <w:r w:rsidRPr="005F394C">
        <w:rPr>
          <w:rFonts w:asciiTheme="minorEastAsia" w:eastAsiaTheme="minorEastAsia" w:hAnsiTheme="minorEastAsia" w:hint="eastAsia"/>
          <w:color w:val="auto"/>
          <w:w w:val="101"/>
          <w:sz w:val="24"/>
          <w:szCs w:val="24"/>
        </w:rPr>
        <w:t>億臺幣，名列全球前三大國。</w:t>
      </w:r>
    </w:p>
    <w:p w14:paraId="3F558313" w14:textId="77777777" w:rsidR="00D022C0" w:rsidRPr="005F394C" w:rsidRDefault="00D022C0"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spacing w:val="-12"/>
          <w:w w:val="101"/>
          <w:sz w:val="24"/>
          <w:szCs w:val="24"/>
        </w:rPr>
        <w:t>其實在遠洋作業大港</w:t>
      </w:r>
      <w:r w:rsidRPr="005F394C">
        <w:rPr>
          <w:rFonts w:asciiTheme="minorEastAsia" w:eastAsiaTheme="minorEastAsia" w:hAnsiTheme="minorEastAsia"/>
          <w:color w:val="auto"/>
          <w:spacing w:val="-12"/>
          <w:w w:val="101"/>
          <w:sz w:val="24"/>
          <w:szCs w:val="24"/>
        </w:rPr>
        <w:t>-</w:t>
      </w:r>
      <w:r w:rsidRPr="005F394C">
        <w:rPr>
          <w:rFonts w:asciiTheme="minorEastAsia" w:eastAsiaTheme="minorEastAsia" w:hAnsiTheme="minorEastAsia" w:hint="eastAsia"/>
          <w:color w:val="auto"/>
          <w:spacing w:val="-12"/>
          <w:w w:val="101"/>
          <w:sz w:val="24"/>
          <w:szCs w:val="24"/>
        </w:rPr>
        <w:t>前鎮漁港能見到其船隻及其船隊的機會並不大，一般作業船大多遠颺他國，除了船隻回港大修、進行內外整補之外，其實不是固定停靠漁港內．遠洋作業港滬大多條件好，周邊依附著大小型支持性漁業相關產業，包含修理船內輪機的工廠、大小型冷凍加工、製冰廠、各類水產後段食品加工、拍賣魚市場及在地直銷魚攤服務等，此外還有供應在地漁民裹腹的在地料理．另外若從漁港遊程設計角度來看，其實是可以尋找一些“漁港百工”的些微足跡，推薦給大家去深入漁港了解，並透過漁港之產業介紹，讓大家進一步認識臺灣遠洋漁業，並深入尋找海鮮饕客常聚之處，以及水產工廠直營店的生魚片促銷專賣店。</w:t>
      </w:r>
    </w:p>
    <w:p w14:paraId="4E924565"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臺灣遠洋漁業基地</w:t>
      </w:r>
      <w:r w:rsidRPr="005F394C">
        <w:rPr>
          <w:rFonts w:asciiTheme="minorEastAsia" w:eastAsiaTheme="minorEastAsia" w:hAnsiTheme="minorEastAsia"/>
          <w:color w:val="auto"/>
        </w:rPr>
        <w:t>-</w:t>
      </w:r>
      <w:r w:rsidRPr="005F394C">
        <w:rPr>
          <w:rFonts w:asciiTheme="minorEastAsia" w:eastAsiaTheme="minorEastAsia" w:hAnsiTheme="minorEastAsia" w:hint="eastAsia"/>
          <w:color w:val="auto"/>
        </w:rPr>
        <w:t>前鎮漁港</w:t>
      </w:r>
    </w:p>
    <w:p w14:paraId="5C7D1732"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pacing w:val="-1"/>
          <w:sz w:val="24"/>
          <w:szCs w:val="24"/>
        </w:rPr>
        <w:t>前鎮漁港座落於高雄市前鎮區，屬第一類漁港．係高雄港內港，其東、南、北側分別與港埠用地（比鄰高雄港第二、三貨櫃中心）、工業區、學校、住宅區等緊密相鄰。目前為臺灣漁港停泊漁船噸級最大，漁獲量最多之遠洋漁港基地，居臺灣漁業漁港之龍頭地位。</w:t>
      </w:r>
    </w:p>
    <w:p w14:paraId="45EFBB65"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探索“漁技漁法”創造漁業奇蹟</w:t>
      </w:r>
      <w:r w:rsidRPr="005F394C">
        <w:rPr>
          <w:rFonts w:asciiTheme="minorEastAsia" w:eastAsiaTheme="minorEastAsia" w:hAnsiTheme="minorEastAsia"/>
          <w:color w:val="auto"/>
        </w:rPr>
        <w:t xml:space="preserve"> </w:t>
      </w:r>
    </w:p>
    <w:p w14:paraId="18F4F08E" w14:textId="77777777" w:rsidR="00D022C0" w:rsidRPr="005F394C" w:rsidRDefault="00D022C0"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w w:val="101"/>
          <w:sz w:val="24"/>
          <w:szCs w:val="24"/>
        </w:rPr>
        <w:t>南臺灣延繩釣非常成熟，分為遠洋及近海兩者皆有，主要捕撈洄游性鮪、旗魚類，釣餌以魷魚、秋刀魚、鯖、虱目魚為主，作業漁場遍及三大洋，大多屬遠洋魷釣、鮪釣等大型作業船。</w:t>
      </w:r>
    </w:p>
    <w:p w14:paraId="07BD296B" w14:textId="77777777" w:rsidR="00D022C0" w:rsidRPr="005F394C" w:rsidRDefault="00D022C0" w:rsidP="005F394C">
      <w:pPr>
        <w:pStyle w:val="af0"/>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遠洋魷釣：臺灣的魷魚產量也在</w:t>
      </w:r>
      <w:r w:rsidRPr="005F394C">
        <w:rPr>
          <w:rFonts w:asciiTheme="minorEastAsia" w:eastAsiaTheme="minorEastAsia" w:hAnsiTheme="minorEastAsia"/>
          <w:color w:val="auto"/>
          <w:sz w:val="24"/>
          <w:szCs w:val="24"/>
        </w:rPr>
        <w:t>1991</w:t>
      </w:r>
      <w:r w:rsidRPr="005F394C">
        <w:rPr>
          <w:rFonts w:asciiTheme="minorEastAsia" w:eastAsiaTheme="minorEastAsia" w:hAnsiTheme="minorEastAsia" w:hint="eastAsia"/>
          <w:color w:val="auto"/>
          <w:sz w:val="24"/>
          <w:szCs w:val="24"/>
        </w:rPr>
        <w:t>年即已達</w:t>
      </w:r>
      <w:r w:rsidRPr="005F394C">
        <w:rPr>
          <w:rFonts w:asciiTheme="minorEastAsia" w:eastAsiaTheme="minorEastAsia" w:hAnsiTheme="minorEastAsia"/>
          <w:color w:val="auto"/>
          <w:sz w:val="24"/>
          <w:szCs w:val="24"/>
        </w:rPr>
        <w:t>14</w:t>
      </w:r>
      <w:r w:rsidRPr="005F394C">
        <w:rPr>
          <w:rFonts w:asciiTheme="minorEastAsia" w:eastAsiaTheme="minorEastAsia" w:hAnsiTheme="minorEastAsia" w:hint="eastAsia"/>
          <w:color w:val="auto"/>
          <w:sz w:val="24"/>
          <w:szCs w:val="24"/>
        </w:rPr>
        <w:t>萬噸，最高時曾創下近</w:t>
      </w:r>
      <w:r w:rsidRPr="005F394C">
        <w:rPr>
          <w:rFonts w:asciiTheme="minorEastAsia" w:eastAsiaTheme="minorEastAsia" w:hAnsiTheme="minorEastAsia"/>
          <w:color w:val="auto"/>
          <w:sz w:val="24"/>
          <w:szCs w:val="24"/>
        </w:rPr>
        <w:t>30</w:t>
      </w:r>
      <w:r w:rsidRPr="005F394C">
        <w:rPr>
          <w:rFonts w:asciiTheme="minorEastAsia" w:eastAsiaTheme="minorEastAsia" w:hAnsiTheme="minorEastAsia" w:hint="eastAsia"/>
          <w:color w:val="auto"/>
          <w:sz w:val="24"/>
          <w:szCs w:val="24"/>
        </w:rPr>
        <w:t>萬噸紀錄</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大型遠洋魷釣船隊規模在全世界可說是排行第一位，市場經銷全世界。</w:t>
      </w:r>
    </w:p>
    <w:p w14:paraId="7EEA9953" w14:textId="77777777" w:rsidR="00D022C0" w:rsidRPr="005F394C" w:rsidRDefault="00D022C0" w:rsidP="005F394C">
      <w:pPr>
        <w:pStyle w:val="af0"/>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sz w:val="24"/>
          <w:szCs w:val="24"/>
        </w:rPr>
        <w:t>遠洋鮪釣：臺灣的鮪漁業歷史悠久，主要採用鮪延繩釣法，就是將長達</w:t>
      </w:r>
      <w:r w:rsidRPr="005F394C">
        <w:rPr>
          <w:rFonts w:asciiTheme="minorEastAsia" w:eastAsiaTheme="minorEastAsia" w:hAnsiTheme="minorEastAsia"/>
          <w:color w:val="auto"/>
          <w:sz w:val="24"/>
          <w:szCs w:val="24"/>
        </w:rPr>
        <w:t>30</w:t>
      </w:r>
      <w:r w:rsidRPr="005F394C">
        <w:rPr>
          <w:rFonts w:asciiTheme="minorEastAsia" w:eastAsiaTheme="minorEastAsia" w:hAnsiTheme="minorEastAsia" w:hint="eastAsia"/>
          <w:color w:val="auto"/>
          <w:sz w:val="24"/>
          <w:szCs w:val="24"/>
        </w:rPr>
        <w:t>公里的主繩綁上無線電浮筒，並為主繩下方</w:t>
      </w:r>
      <w:r w:rsidRPr="005F394C">
        <w:rPr>
          <w:rFonts w:asciiTheme="minorEastAsia" w:eastAsiaTheme="minorEastAsia" w:hAnsiTheme="minorEastAsia"/>
          <w:color w:val="auto"/>
          <w:sz w:val="24"/>
          <w:szCs w:val="24"/>
        </w:rPr>
        <w:t>1,000</w:t>
      </w:r>
      <w:r w:rsidRPr="005F394C">
        <w:rPr>
          <w:rFonts w:asciiTheme="minorEastAsia" w:eastAsiaTheme="minorEastAsia" w:hAnsiTheme="minorEastAsia" w:hint="eastAsia"/>
          <w:color w:val="auto"/>
          <w:sz w:val="24"/>
          <w:szCs w:val="24"/>
        </w:rPr>
        <w:t>至</w:t>
      </w:r>
      <w:r w:rsidRPr="005F394C">
        <w:rPr>
          <w:rFonts w:asciiTheme="minorEastAsia" w:eastAsiaTheme="minorEastAsia" w:hAnsiTheme="minorEastAsia"/>
          <w:color w:val="auto"/>
          <w:sz w:val="24"/>
          <w:szCs w:val="24"/>
        </w:rPr>
        <w:t>4,000</w:t>
      </w:r>
      <w:r w:rsidRPr="005F394C">
        <w:rPr>
          <w:rFonts w:asciiTheme="minorEastAsia" w:eastAsiaTheme="minorEastAsia" w:hAnsiTheme="minorEastAsia" w:hint="eastAsia"/>
          <w:color w:val="auto"/>
          <w:sz w:val="24"/>
          <w:szCs w:val="24"/>
        </w:rPr>
        <w:t>支魚鉤，鉤上秋刀、魷魚等當餌料，放深近</w:t>
      </w:r>
      <w:r w:rsidRPr="005F394C">
        <w:rPr>
          <w:rFonts w:asciiTheme="minorEastAsia" w:eastAsiaTheme="minorEastAsia" w:hAnsiTheme="minorEastAsia"/>
          <w:color w:val="auto"/>
          <w:sz w:val="24"/>
          <w:szCs w:val="24"/>
        </w:rPr>
        <w:t>300</w:t>
      </w:r>
      <w:r w:rsidRPr="005F394C">
        <w:rPr>
          <w:rFonts w:asciiTheme="minorEastAsia" w:eastAsiaTheme="minorEastAsia" w:hAnsiTheme="minorEastAsia" w:hint="eastAsia"/>
          <w:color w:val="auto"/>
          <w:sz w:val="24"/>
          <w:szCs w:val="24"/>
        </w:rPr>
        <w:t>米，待</w:t>
      </w:r>
      <w:r w:rsidRPr="005F394C">
        <w:rPr>
          <w:rFonts w:asciiTheme="minorEastAsia" w:eastAsiaTheme="minorEastAsia" w:hAnsiTheme="minorEastAsia"/>
          <w:color w:val="auto"/>
          <w:sz w:val="24"/>
          <w:szCs w:val="24"/>
        </w:rPr>
        <w:t>2</w:t>
      </w:r>
      <w:r w:rsidRPr="005F394C">
        <w:rPr>
          <w:rFonts w:asciiTheme="minorEastAsia" w:eastAsiaTheme="minorEastAsia" w:hAnsiTheme="minorEastAsia" w:hint="eastAsia"/>
          <w:color w:val="auto"/>
          <w:sz w:val="24"/>
          <w:szCs w:val="24"/>
        </w:rPr>
        <w:t>、</w:t>
      </w:r>
      <w:r w:rsidRPr="005F394C">
        <w:rPr>
          <w:rFonts w:asciiTheme="minorEastAsia" w:eastAsiaTheme="minorEastAsia" w:hAnsiTheme="minorEastAsia"/>
          <w:color w:val="auto"/>
          <w:sz w:val="24"/>
          <w:szCs w:val="24"/>
        </w:rPr>
        <w:t>3</w:t>
      </w:r>
      <w:r w:rsidRPr="005F394C">
        <w:rPr>
          <w:rFonts w:asciiTheme="minorEastAsia" w:eastAsiaTheme="minorEastAsia" w:hAnsiTheme="minorEastAsia" w:hint="eastAsia"/>
          <w:color w:val="auto"/>
          <w:sz w:val="24"/>
          <w:szCs w:val="24"/>
        </w:rPr>
        <w:t>個小時後，依序收回魚線，檢視漁獲。</w:t>
      </w:r>
      <w:r w:rsidRPr="005F394C">
        <w:rPr>
          <w:rFonts w:asciiTheme="minorEastAsia" w:eastAsiaTheme="minorEastAsia" w:hAnsiTheme="minorEastAsia" w:hint="eastAsia"/>
          <w:color w:val="auto"/>
          <w:w w:val="101"/>
          <w:sz w:val="24"/>
          <w:szCs w:val="24"/>
        </w:rPr>
        <w:t>就官方資料看來，目前年產量約</w:t>
      </w:r>
      <w:r w:rsidRPr="005F394C">
        <w:rPr>
          <w:rFonts w:asciiTheme="minorEastAsia" w:eastAsiaTheme="minorEastAsia" w:hAnsiTheme="minorEastAsia"/>
          <w:color w:val="auto"/>
          <w:w w:val="101"/>
          <w:sz w:val="24"/>
          <w:szCs w:val="24"/>
        </w:rPr>
        <w:t>24</w:t>
      </w:r>
      <w:r w:rsidRPr="005F394C">
        <w:rPr>
          <w:rFonts w:asciiTheme="minorEastAsia" w:eastAsiaTheme="minorEastAsia" w:hAnsiTheme="minorEastAsia" w:hint="eastAsia"/>
          <w:color w:val="auto"/>
          <w:w w:val="101"/>
          <w:sz w:val="24"/>
          <w:szCs w:val="24"/>
        </w:rPr>
        <w:t>萬噸、產值約</w:t>
      </w:r>
      <w:r w:rsidRPr="005F394C">
        <w:rPr>
          <w:rFonts w:asciiTheme="minorEastAsia" w:eastAsiaTheme="minorEastAsia" w:hAnsiTheme="minorEastAsia"/>
          <w:color w:val="auto"/>
          <w:w w:val="101"/>
          <w:sz w:val="24"/>
          <w:szCs w:val="24"/>
        </w:rPr>
        <w:t>286</w:t>
      </w:r>
      <w:r w:rsidRPr="005F394C">
        <w:rPr>
          <w:rFonts w:asciiTheme="minorEastAsia" w:eastAsiaTheme="minorEastAsia" w:hAnsiTheme="minorEastAsia" w:hint="eastAsia"/>
          <w:color w:val="auto"/>
          <w:w w:val="101"/>
          <w:sz w:val="24"/>
          <w:szCs w:val="24"/>
        </w:rPr>
        <w:t>億元。</w:t>
      </w:r>
    </w:p>
    <w:p w14:paraId="090912D8" w14:textId="77777777" w:rsidR="00D022C0" w:rsidRPr="005F394C" w:rsidRDefault="00D022C0"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w w:val="101"/>
          <w:sz w:val="24"/>
          <w:szCs w:val="24"/>
        </w:rPr>
        <w:t>此外高雄市幅員周邊海岸及漁港還有許多各類漁業型態，包含沿近海漁業、養殖漁業、圍網漁業等等，建議大家可以走一趟座落於前鎮漁港內的“高雄市漁業文化館”，等於入臺灣漁業寶庫。</w:t>
      </w:r>
    </w:p>
    <w:p w14:paraId="3C24AE87" w14:textId="77777777" w:rsidR="00D022C0" w:rsidRPr="005F394C" w:rsidRDefault="00D022C0"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w w:val="101"/>
          <w:sz w:val="24"/>
          <w:szCs w:val="24"/>
        </w:rPr>
        <w:t>高雄市漁業文化館：典藏非常多的大小漁業知識，陳列各類漁業漁法模型，利用各種專業立體模型船組、擬真網具及地形地貌，詮釋漁船作業的漁法．另外更針對世界漁業版圖及分佈詳細圖表說明，還有漁業資源保育與利用、水產加工等內容，更是精彩，完完整整把臺灣漁業發展完全詮釋。</w:t>
      </w:r>
    </w:p>
    <w:p w14:paraId="66484483" w14:textId="77777777" w:rsidR="00D022C0" w:rsidRPr="005F394C" w:rsidRDefault="00D022C0"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w w:val="101"/>
          <w:sz w:val="24"/>
          <w:szCs w:val="24"/>
        </w:rPr>
        <w:t>此外還有影像播放室，透過影像紀錄片觀賞，更能體會漁業文化館的專業知識蘊藏，讓記憶深刻而更加精彩。</w:t>
      </w:r>
    </w:p>
    <w:p w14:paraId="7D793CC3" w14:textId="77777777" w:rsidR="00D022C0" w:rsidRPr="005F394C" w:rsidRDefault="00D022C0" w:rsidP="005F394C">
      <w:pPr>
        <w:pStyle w:val="ae"/>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高雄市漁業文化館</w:t>
      </w:r>
    </w:p>
    <w:p w14:paraId="2F1D099D" w14:textId="77777777" w:rsidR="00D022C0" w:rsidRPr="005F394C" w:rsidRDefault="00D022C0" w:rsidP="005F394C">
      <w:pPr>
        <w:pStyle w:val="ae"/>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每週一休館，</w:t>
      </w:r>
      <w:r w:rsidRPr="005F394C">
        <w:rPr>
          <w:rFonts w:asciiTheme="minorEastAsia" w:eastAsiaTheme="minorEastAsia" w:hAnsiTheme="minorEastAsia"/>
          <w:color w:val="auto"/>
          <w:sz w:val="24"/>
          <w:szCs w:val="24"/>
        </w:rPr>
        <w:t>10</w:t>
      </w:r>
      <w:r w:rsidRPr="005F394C">
        <w:rPr>
          <w:rFonts w:asciiTheme="minorEastAsia" w:eastAsiaTheme="minorEastAsia" w:hAnsiTheme="minorEastAsia" w:hint="eastAsia"/>
          <w:color w:val="auto"/>
          <w:sz w:val="24"/>
          <w:szCs w:val="24"/>
        </w:rPr>
        <w:t>人以上民眾或團體可預約參觀。</w:t>
      </w:r>
    </w:p>
    <w:p w14:paraId="0806A0C8" w14:textId="77777777" w:rsidR="00D022C0" w:rsidRPr="005F394C" w:rsidRDefault="00D022C0" w:rsidP="005F394C">
      <w:pPr>
        <w:pStyle w:val="ae"/>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網路預約：星期一</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五辦理預約，</w:t>
      </w:r>
      <w:r w:rsidRPr="005F394C">
        <w:rPr>
          <w:rFonts w:asciiTheme="minorEastAsia" w:eastAsiaTheme="minorEastAsia" w:hAnsiTheme="minorEastAsia"/>
          <w:color w:val="auto"/>
          <w:sz w:val="24"/>
          <w:szCs w:val="24"/>
        </w:rPr>
        <w:t>www.kcg.gov.tw/webcht</w:t>
      </w:r>
    </w:p>
    <w:p w14:paraId="0152DCD8" w14:textId="0D7B469D" w:rsidR="00D022C0" w:rsidRPr="005F394C" w:rsidRDefault="00D022C0" w:rsidP="005F394C">
      <w:pPr>
        <w:pStyle w:val="ae"/>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pacing w:val="1"/>
          <w:sz w:val="24"/>
          <w:szCs w:val="24"/>
        </w:rPr>
        <w:t>專</w:t>
      </w:r>
      <w:r w:rsidR="003436F5">
        <w:rPr>
          <w:rFonts w:asciiTheme="minorEastAsia" w:eastAsiaTheme="minorEastAsia" w:hAnsiTheme="minorEastAsia"/>
          <w:color w:val="auto"/>
          <w:spacing w:val="1"/>
          <w:sz w:val="24"/>
          <w:szCs w:val="24"/>
        </w:rPr>
        <w:t xml:space="preserve">    </w:t>
      </w:r>
      <w:r w:rsidRPr="005F394C">
        <w:rPr>
          <w:rFonts w:asciiTheme="minorEastAsia" w:eastAsiaTheme="minorEastAsia" w:hAnsiTheme="minorEastAsia" w:hint="eastAsia"/>
          <w:color w:val="auto"/>
          <w:spacing w:val="1"/>
          <w:sz w:val="24"/>
          <w:szCs w:val="24"/>
        </w:rPr>
        <w:t>線：</w:t>
      </w:r>
      <w:r w:rsidRPr="005F394C">
        <w:rPr>
          <w:rFonts w:asciiTheme="minorEastAsia" w:eastAsiaTheme="minorEastAsia" w:hAnsiTheme="minorEastAsia"/>
          <w:color w:val="auto"/>
          <w:sz w:val="24"/>
          <w:szCs w:val="24"/>
        </w:rPr>
        <w:t xml:space="preserve">07-8157085  </w:t>
      </w:r>
      <w:r w:rsidRPr="005F394C">
        <w:rPr>
          <w:rFonts w:asciiTheme="minorEastAsia" w:eastAsiaTheme="minorEastAsia" w:hAnsiTheme="minorEastAsia" w:hint="eastAsia"/>
          <w:color w:val="auto"/>
          <w:sz w:val="24"/>
          <w:szCs w:val="24"/>
        </w:rPr>
        <w:t>分機</w:t>
      </w:r>
      <w:r w:rsidRPr="005F394C">
        <w:rPr>
          <w:rFonts w:asciiTheme="minorEastAsia" w:eastAsiaTheme="minorEastAsia" w:hAnsiTheme="minorEastAsia"/>
          <w:color w:val="auto"/>
          <w:sz w:val="24"/>
          <w:szCs w:val="24"/>
        </w:rPr>
        <w:t>1502~1505</w:t>
      </w:r>
    </w:p>
    <w:p w14:paraId="62EF092F" w14:textId="2CE43E2A" w:rsidR="00D022C0" w:rsidRPr="005F394C" w:rsidRDefault="00D022C0" w:rsidP="005F394C">
      <w:pPr>
        <w:pStyle w:val="ae"/>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pacing w:val="1"/>
          <w:sz w:val="24"/>
          <w:szCs w:val="24"/>
        </w:rPr>
        <w:t>地</w:t>
      </w:r>
      <w:r w:rsidR="003436F5">
        <w:rPr>
          <w:rFonts w:asciiTheme="minorEastAsia" w:eastAsiaTheme="minorEastAsia" w:hAnsiTheme="minorEastAsia"/>
          <w:color w:val="auto"/>
          <w:spacing w:val="1"/>
          <w:sz w:val="24"/>
          <w:szCs w:val="24"/>
        </w:rPr>
        <w:t xml:space="preserve">    </w:t>
      </w:r>
      <w:r w:rsidRPr="005F394C">
        <w:rPr>
          <w:rFonts w:asciiTheme="minorEastAsia" w:eastAsiaTheme="minorEastAsia" w:hAnsiTheme="minorEastAsia" w:hint="eastAsia"/>
          <w:color w:val="auto"/>
          <w:spacing w:val="1"/>
          <w:sz w:val="24"/>
          <w:szCs w:val="24"/>
        </w:rPr>
        <w:t>址：</w:t>
      </w:r>
      <w:r w:rsidRPr="005F394C">
        <w:rPr>
          <w:rFonts w:asciiTheme="minorEastAsia" w:eastAsiaTheme="minorEastAsia" w:hAnsiTheme="minorEastAsia" w:hint="eastAsia"/>
          <w:color w:val="auto"/>
          <w:sz w:val="24"/>
          <w:szCs w:val="24"/>
        </w:rPr>
        <w:t>高雄市前鎮區漁港中一路二號地下一樓</w:t>
      </w:r>
    </w:p>
    <w:p w14:paraId="07402B31" w14:textId="77777777" w:rsidR="00D022C0" w:rsidRPr="005F394C" w:rsidRDefault="00D022C0" w:rsidP="005F394C">
      <w:pPr>
        <w:pStyle w:val="aa"/>
        <w:spacing w:after="0"/>
        <w:rPr>
          <w:rFonts w:asciiTheme="minorEastAsia" w:eastAsiaTheme="minorEastAsia" w:hAnsiTheme="minorEastAsia"/>
          <w:color w:val="auto"/>
          <w:spacing w:val="6"/>
          <w:w w:val="101"/>
        </w:rPr>
      </w:pPr>
      <w:r w:rsidRPr="005F394C">
        <w:rPr>
          <w:rFonts w:asciiTheme="minorEastAsia" w:eastAsiaTheme="minorEastAsia" w:hAnsiTheme="minorEastAsia" w:hint="eastAsia"/>
          <w:color w:val="auto"/>
          <w:spacing w:val="6"/>
        </w:rPr>
        <w:t>漁港尋百工，尋找漁人傳奇故事</w:t>
      </w:r>
    </w:p>
    <w:p w14:paraId="43C5B0F2" w14:textId="77777777" w:rsidR="00D022C0" w:rsidRPr="005F394C" w:rsidRDefault="00D022C0" w:rsidP="005F394C">
      <w:pPr>
        <w:pStyle w:val="a9"/>
        <w:spacing w:after="0"/>
        <w:rPr>
          <w:rFonts w:asciiTheme="minorEastAsia" w:eastAsiaTheme="minorEastAsia" w:hAnsiTheme="minorEastAsia"/>
          <w:color w:val="auto"/>
          <w:spacing w:val="6"/>
          <w:sz w:val="24"/>
          <w:szCs w:val="24"/>
        </w:rPr>
      </w:pPr>
      <w:r w:rsidRPr="005F394C">
        <w:rPr>
          <w:rFonts w:asciiTheme="minorEastAsia" w:eastAsiaTheme="minorEastAsia" w:hAnsiTheme="minorEastAsia" w:hint="eastAsia"/>
          <w:color w:val="auto"/>
          <w:spacing w:val="6"/>
          <w:sz w:val="24"/>
          <w:szCs w:val="24"/>
        </w:rPr>
        <w:t>每個漁港其實都有一本神奇的故事本，從開港寫起，歷經繁華層次及不同年代發展途徑，累積產生許許多多的故事，當然包含更多漁業相關產業的漁業職人為此打拼而從不間斷累積至今，在漁港內觀察就可以找到許多端倪，建議您從漫步漁港中試著去發覺、觀察與主動攀談，有時會有意外的收穫，這才是精彩的漁港百工之旅。</w:t>
      </w:r>
    </w:p>
    <w:p w14:paraId="12220BF5" w14:textId="45796BB8" w:rsidR="00D022C0" w:rsidRPr="005F394C" w:rsidRDefault="000A00A6" w:rsidP="005F394C">
      <w:pPr>
        <w:pStyle w:val="a9"/>
        <w:spacing w:after="0"/>
        <w:rPr>
          <w:rFonts w:asciiTheme="minorEastAsia" w:eastAsiaTheme="minorEastAsia" w:hAnsiTheme="minorEastAsia"/>
          <w:color w:val="auto"/>
          <w:spacing w:val="6"/>
          <w:w w:val="101"/>
          <w:sz w:val="24"/>
          <w:szCs w:val="24"/>
        </w:rPr>
      </w:pPr>
      <w:r w:rsidRPr="000A00A6">
        <w:rPr>
          <w:rFonts w:asciiTheme="minorEastAsia" w:eastAsiaTheme="minorEastAsia" w:hAnsiTheme="minorEastAsia" w:cs="Verdana" w:hint="eastAsia"/>
          <w:color w:val="auto"/>
          <w:sz w:val="24"/>
          <w:szCs w:val="24"/>
        </w:rPr>
        <w:t>大家試想，</w:t>
      </w:r>
      <w:r w:rsidRPr="000A00A6">
        <w:rPr>
          <w:rFonts w:asciiTheme="minorEastAsia" w:eastAsiaTheme="minorEastAsia" w:hAnsiTheme="minorEastAsia" w:cs="Verdana"/>
          <w:color w:val="auto"/>
          <w:sz w:val="24"/>
          <w:szCs w:val="24"/>
        </w:rPr>
        <w:t>漁船</w:t>
      </w:r>
      <w:r w:rsidRPr="000A00A6">
        <w:rPr>
          <w:rFonts w:asciiTheme="minorEastAsia" w:eastAsiaTheme="minorEastAsia" w:hAnsiTheme="minorEastAsia" w:cs="Verdana" w:hint="eastAsia"/>
          <w:color w:val="auto"/>
          <w:sz w:val="24"/>
          <w:szCs w:val="24"/>
        </w:rPr>
        <w:t>長年</w:t>
      </w:r>
      <w:r w:rsidRPr="000A00A6">
        <w:rPr>
          <w:rFonts w:asciiTheme="minorEastAsia" w:eastAsiaTheme="minorEastAsia" w:hAnsiTheme="minorEastAsia" w:cs="Verdana"/>
          <w:color w:val="auto"/>
          <w:sz w:val="24"/>
          <w:szCs w:val="24"/>
        </w:rPr>
        <w:t>赴遠洋作業，不僅是打撈漁獲如此簡單而已，舉凡海上加油、船員伙食、</w:t>
      </w:r>
      <w:r w:rsidRPr="000A00A6">
        <w:rPr>
          <w:rFonts w:asciiTheme="minorEastAsia" w:eastAsiaTheme="minorEastAsia" w:hAnsiTheme="minorEastAsia" w:cs="Verdana" w:hint="eastAsia"/>
          <w:color w:val="auto"/>
          <w:sz w:val="24"/>
          <w:szCs w:val="24"/>
        </w:rPr>
        <w:t>家屬探親，以及船上</w:t>
      </w:r>
      <w:r w:rsidRPr="000A00A6">
        <w:rPr>
          <w:rFonts w:asciiTheme="minorEastAsia" w:eastAsiaTheme="minorEastAsia" w:hAnsiTheme="minorEastAsia" w:cs="Verdana"/>
          <w:color w:val="auto"/>
          <w:sz w:val="24"/>
          <w:szCs w:val="24"/>
        </w:rPr>
        <w:t>魚餌漁具的補給、魚貨的冷凍和</w:t>
      </w:r>
      <w:r w:rsidRPr="000A00A6">
        <w:rPr>
          <w:rFonts w:asciiTheme="minorEastAsia" w:eastAsiaTheme="minorEastAsia" w:hAnsiTheme="minorEastAsia" w:cs="Verdana" w:hint="eastAsia"/>
          <w:color w:val="auto"/>
          <w:sz w:val="24"/>
          <w:szCs w:val="24"/>
        </w:rPr>
        <w:t>水產</w:t>
      </w:r>
      <w:r w:rsidRPr="000A00A6">
        <w:rPr>
          <w:rFonts w:asciiTheme="minorEastAsia" w:eastAsiaTheme="minorEastAsia" w:hAnsiTheme="minorEastAsia" w:cs="Verdana"/>
          <w:color w:val="auto"/>
          <w:sz w:val="24"/>
          <w:szCs w:val="24"/>
        </w:rPr>
        <w:t>轉載運輸、船務服務</w:t>
      </w:r>
      <w:r w:rsidRPr="000A00A6">
        <w:rPr>
          <w:rFonts w:asciiTheme="minorEastAsia" w:eastAsiaTheme="minorEastAsia" w:hAnsiTheme="minorEastAsia" w:cs="Verdana" w:hint="eastAsia"/>
          <w:color w:val="auto"/>
          <w:sz w:val="24"/>
          <w:szCs w:val="24"/>
        </w:rPr>
        <w:t>及作業</w:t>
      </w:r>
      <w:r w:rsidRPr="000A00A6">
        <w:rPr>
          <w:rFonts w:asciiTheme="minorEastAsia" w:eastAsiaTheme="minorEastAsia" w:hAnsiTheme="minorEastAsia" w:cs="Verdana"/>
          <w:color w:val="auto"/>
          <w:sz w:val="24"/>
          <w:szCs w:val="24"/>
        </w:rPr>
        <w:t>代理、水產品貿易</w:t>
      </w:r>
      <w:r w:rsidRPr="000A00A6">
        <w:rPr>
          <w:rFonts w:asciiTheme="minorEastAsia" w:eastAsiaTheme="minorEastAsia" w:hAnsiTheme="minorEastAsia" w:cs="Verdana" w:hint="eastAsia"/>
          <w:color w:val="auto"/>
          <w:sz w:val="24"/>
          <w:szCs w:val="24"/>
        </w:rPr>
        <w:t>等</w:t>
      </w:r>
      <w:r w:rsidRPr="000A00A6">
        <w:rPr>
          <w:rFonts w:asciiTheme="minorEastAsia" w:eastAsiaTheme="minorEastAsia" w:hAnsiTheme="minorEastAsia" w:cs="Verdana"/>
          <w:color w:val="auto"/>
          <w:sz w:val="24"/>
          <w:szCs w:val="24"/>
        </w:rPr>
        <w:t>，每一個環節</w:t>
      </w:r>
      <w:r w:rsidRPr="000A00A6">
        <w:rPr>
          <w:rFonts w:asciiTheme="minorEastAsia" w:eastAsiaTheme="minorEastAsia" w:hAnsiTheme="minorEastAsia" w:cs="Verdana" w:hint="eastAsia"/>
          <w:color w:val="auto"/>
          <w:sz w:val="24"/>
          <w:szCs w:val="24"/>
        </w:rPr>
        <w:t>似乎</w:t>
      </w:r>
      <w:r w:rsidRPr="000A00A6">
        <w:rPr>
          <w:rFonts w:asciiTheme="minorEastAsia" w:eastAsiaTheme="minorEastAsia" w:hAnsiTheme="minorEastAsia" w:cs="Verdana"/>
          <w:color w:val="auto"/>
          <w:sz w:val="24"/>
          <w:szCs w:val="24"/>
        </w:rPr>
        <w:t>都</w:t>
      </w:r>
      <w:r w:rsidRPr="000A00A6">
        <w:rPr>
          <w:rFonts w:asciiTheme="minorEastAsia" w:eastAsiaTheme="minorEastAsia" w:hAnsiTheme="minorEastAsia" w:cs="Verdana" w:hint="eastAsia"/>
          <w:color w:val="auto"/>
          <w:sz w:val="24"/>
          <w:szCs w:val="24"/>
        </w:rPr>
        <w:t>深藏著不同領域的專業</w:t>
      </w:r>
      <w:r w:rsidRPr="000A00A6">
        <w:rPr>
          <w:rFonts w:asciiTheme="minorEastAsia" w:eastAsiaTheme="minorEastAsia" w:hAnsiTheme="minorEastAsia" w:cs="Verdana"/>
          <w:color w:val="auto"/>
          <w:sz w:val="24"/>
          <w:szCs w:val="24"/>
        </w:rPr>
        <w:t>，需要專</w:t>
      </w:r>
      <w:r w:rsidRPr="000A00A6">
        <w:rPr>
          <w:rFonts w:asciiTheme="minorEastAsia" w:eastAsiaTheme="minorEastAsia" w:hAnsiTheme="minorEastAsia" w:cs="Verdana" w:hint="eastAsia"/>
          <w:color w:val="auto"/>
          <w:sz w:val="24"/>
          <w:szCs w:val="24"/>
        </w:rPr>
        <w:t>屬</w:t>
      </w:r>
      <w:r w:rsidRPr="000A00A6">
        <w:rPr>
          <w:rFonts w:asciiTheme="minorEastAsia" w:eastAsiaTheme="minorEastAsia" w:hAnsiTheme="minorEastAsia" w:cs="Verdana"/>
          <w:color w:val="auto"/>
          <w:sz w:val="24"/>
          <w:szCs w:val="24"/>
        </w:rPr>
        <w:t>公司居間運籌</w:t>
      </w:r>
      <w:r w:rsidRPr="000A00A6">
        <w:rPr>
          <w:rFonts w:asciiTheme="minorEastAsia" w:eastAsiaTheme="minorEastAsia" w:hAnsiTheme="minorEastAsia" w:cs="Verdana" w:hint="eastAsia"/>
          <w:color w:val="auto"/>
          <w:sz w:val="24"/>
          <w:szCs w:val="24"/>
        </w:rPr>
        <w:t>協調，所以漁港有需多專業的水產公司正式擔任起這樣的工作</w:t>
      </w:r>
      <w:r w:rsidR="00D022C0" w:rsidRPr="005F394C">
        <w:rPr>
          <w:rFonts w:asciiTheme="minorEastAsia" w:eastAsiaTheme="minorEastAsia" w:hAnsiTheme="minorEastAsia" w:hint="eastAsia"/>
          <w:color w:val="auto"/>
          <w:spacing w:val="-2"/>
          <w:w w:val="101"/>
          <w:sz w:val="24"/>
          <w:szCs w:val="24"/>
        </w:rPr>
        <w:t>。</w:t>
      </w:r>
    </w:p>
    <w:p w14:paraId="3F3179E4" w14:textId="77777777" w:rsidR="00D022C0" w:rsidRPr="005F394C" w:rsidRDefault="00D022C0"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spacing w:val="11"/>
          <w:w w:val="101"/>
          <w:sz w:val="24"/>
          <w:szCs w:val="24"/>
        </w:rPr>
        <w:t>另外更值得一提的是“製冰廠”，通過“天車”傳送到港邊而幫漁船“加冰”，儼然成為漁港必看景緻，這是每艘出海作業漁船最重要之補給大事，沒有足夠冰就沒有足夠的新鮮度，尤其是對於沒有冷凍設備的作業漁船來說，更是重要作業命脈，絕對不可輕忽之．所以端看漁港作業量有無頻繁持續，通常可以從冷凍製冰廠的規模大小來斷定之。</w:t>
      </w:r>
    </w:p>
    <w:p w14:paraId="681DE908" w14:textId="77777777" w:rsidR="00D022C0" w:rsidRPr="005F394C" w:rsidRDefault="00D022C0" w:rsidP="005F394C">
      <w:pPr>
        <w:pStyle w:val="-2--0"/>
        <w:spacing w:after="0"/>
        <w:rPr>
          <w:rFonts w:asciiTheme="minorEastAsia" w:eastAsiaTheme="minorEastAsia" w:hAnsiTheme="minorEastAsia" w:cs="ATC-65879f0e9ed19ad4*M+CG"/>
          <w:b/>
          <w:bCs/>
          <w:color w:val="auto"/>
        </w:rPr>
      </w:pPr>
      <w:r w:rsidRPr="005F394C">
        <w:rPr>
          <w:rFonts w:asciiTheme="minorEastAsia" w:eastAsiaTheme="minorEastAsia" w:hAnsiTheme="minorEastAsia" w:hint="eastAsia"/>
          <w:color w:val="auto"/>
        </w:rPr>
        <w:t>水產漁港直營，順億創造品牌傳奇</w:t>
      </w:r>
    </w:p>
    <w:p w14:paraId="5E81C380"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以往走進漁港大概看到幾乎都是各式海鮮餐廳，宴席桌式或是海鮮小炒的熱情款待．現在前鎮漁港的順億生魚片專賣店，跳脫以往的傳統營運模式，以天然、原味、真新鮮為主訴求，店內除了提供超低溫冷凍廠直售的鮪魚鮮物外，更提供優質的新型服務型態，讓旅人、職人及當地居民有優質的空間用餐，除了提供各類鮪魚生魚片、手卷、壽司、烤物及海鮮丼飯等單點或套餐選擇外，當然還有漁港最新鮮的生啤酒配套，真是價廉物美．另外店內還提供送禮專用的精緻水產禮盒，店內持續播放遠洋漁業記錄影像，試圖讓饕客有機會藉由來店消費還可認識漁業、端看窗外漁港海景。</w:t>
      </w:r>
    </w:p>
    <w:p w14:paraId="3335FF69"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特別推薦：</w:t>
      </w:r>
    </w:p>
    <w:p w14:paraId="399426ED"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pacing w:val="-5"/>
          <w:sz w:val="24"/>
          <w:szCs w:val="24"/>
        </w:rPr>
        <w:t>特別推薦春夏秋冬、四季漁港，新鮮活力，讓”高雄海味”提供給您高雄五寶的美味潮選。</w:t>
      </w:r>
    </w:p>
    <w:p w14:paraId="03A62C64" w14:textId="77777777" w:rsidR="00D022C0" w:rsidRPr="005F394C" w:rsidRDefault="00D022C0" w:rsidP="005F394C">
      <w:pPr>
        <w:pStyle w:val="ae"/>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高雄海味商城</w:t>
      </w:r>
    </w:p>
    <w:p w14:paraId="1901A716" w14:textId="77777777" w:rsidR="00D022C0" w:rsidRPr="005F394C" w:rsidRDefault="00D022C0" w:rsidP="005F394C">
      <w:pPr>
        <w:pStyle w:val="ae"/>
        <w:rPr>
          <w:rFonts w:asciiTheme="minorEastAsia" w:eastAsiaTheme="minorEastAsia" w:hAnsiTheme="minorEastAsia" w:cs="ATC-65879f0e9ed19ad4*L+CG"/>
          <w:b/>
          <w:bCs/>
          <w:color w:val="auto"/>
          <w:w w:val="101"/>
          <w:sz w:val="24"/>
          <w:szCs w:val="24"/>
        </w:rPr>
      </w:pPr>
      <w:r w:rsidRPr="005F394C">
        <w:rPr>
          <w:rFonts w:asciiTheme="minorEastAsia" w:eastAsiaTheme="minorEastAsia" w:hAnsiTheme="minorEastAsia"/>
          <w:color w:val="auto"/>
          <w:sz w:val="24"/>
          <w:szCs w:val="24"/>
        </w:rPr>
        <w:t xml:space="preserve">www.kaohsiungoceanmap.tw/Fun/FishingVillage </w:t>
      </w:r>
    </w:p>
    <w:p w14:paraId="6F73B7A7" w14:textId="77777777" w:rsidR="00D022C0" w:rsidRPr="005F394C" w:rsidRDefault="00D022C0" w:rsidP="005F394C">
      <w:pPr>
        <w:pStyle w:val="aa"/>
        <w:spacing w:after="0"/>
        <w:rPr>
          <w:rFonts w:asciiTheme="minorEastAsia" w:eastAsiaTheme="minorEastAsia" w:hAnsiTheme="minorEastAsia"/>
          <w:color w:val="auto"/>
          <w:spacing w:val="10"/>
        </w:rPr>
      </w:pPr>
      <w:r w:rsidRPr="005F394C">
        <w:rPr>
          <w:rFonts w:asciiTheme="minorEastAsia" w:eastAsiaTheme="minorEastAsia" w:hAnsiTheme="minorEastAsia" w:hint="eastAsia"/>
          <w:color w:val="auto"/>
          <w:spacing w:val="10"/>
        </w:rPr>
        <w:t>小編推薦：</w:t>
      </w:r>
    </w:p>
    <w:p w14:paraId="45597881" w14:textId="77777777" w:rsidR="00D022C0" w:rsidRPr="005F394C" w:rsidRDefault="00D022C0" w:rsidP="005F394C">
      <w:pPr>
        <w:pStyle w:val="a9"/>
        <w:spacing w:after="0"/>
        <w:rPr>
          <w:rFonts w:asciiTheme="minorEastAsia" w:eastAsiaTheme="minorEastAsia" w:hAnsiTheme="minorEastAsia"/>
          <w:color w:val="auto"/>
          <w:spacing w:val="9"/>
          <w:w w:val="101"/>
          <w:sz w:val="24"/>
          <w:szCs w:val="24"/>
        </w:rPr>
      </w:pPr>
      <w:r w:rsidRPr="005F394C">
        <w:rPr>
          <w:rFonts w:asciiTheme="minorEastAsia" w:eastAsiaTheme="minorEastAsia" w:hAnsiTheme="minorEastAsia" w:hint="eastAsia"/>
          <w:color w:val="auto"/>
          <w:spacing w:val="9"/>
          <w:w w:val="101"/>
          <w:sz w:val="24"/>
          <w:szCs w:val="24"/>
        </w:rPr>
        <w:t>一部由金馬最佳紀錄片《跳舞時代》導演郭珍弟及新導演柯能源共同執導新作《海上情書》，是兩位導演耗時</w:t>
      </w:r>
      <w:r w:rsidRPr="005F394C">
        <w:rPr>
          <w:rFonts w:asciiTheme="minorEastAsia" w:eastAsiaTheme="minorEastAsia" w:hAnsiTheme="minorEastAsia"/>
          <w:color w:val="auto"/>
          <w:spacing w:val="9"/>
          <w:w w:val="101"/>
          <w:sz w:val="24"/>
          <w:szCs w:val="24"/>
        </w:rPr>
        <w:t>6</w:t>
      </w:r>
      <w:r w:rsidRPr="005F394C">
        <w:rPr>
          <w:rFonts w:asciiTheme="minorEastAsia" w:eastAsiaTheme="minorEastAsia" w:hAnsiTheme="minorEastAsia" w:hint="eastAsia"/>
          <w:color w:val="auto"/>
          <w:spacing w:val="9"/>
          <w:w w:val="101"/>
          <w:sz w:val="24"/>
          <w:szCs w:val="24"/>
        </w:rPr>
        <w:t>年，共同打造出以關注臺灣遠洋漁業的海洋紀錄片，推薦給您。</w:t>
      </w:r>
    </w:p>
    <w:p w14:paraId="1470CA01" w14:textId="77777777" w:rsidR="00D022C0" w:rsidRPr="005F394C" w:rsidRDefault="00D022C0" w:rsidP="005F394C">
      <w:pPr>
        <w:pStyle w:val="a9"/>
        <w:spacing w:after="0"/>
        <w:rPr>
          <w:rFonts w:asciiTheme="minorEastAsia" w:eastAsiaTheme="minorEastAsia" w:hAnsiTheme="minorEastAsia"/>
          <w:color w:val="auto"/>
          <w:spacing w:val="9"/>
          <w:w w:val="101"/>
          <w:sz w:val="24"/>
          <w:szCs w:val="24"/>
        </w:rPr>
      </w:pPr>
      <w:r w:rsidRPr="005F394C">
        <w:rPr>
          <w:rFonts w:asciiTheme="minorEastAsia" w:eastAsiaTheme="minorEastAsia" w:hAnsiTheme="minorEastAsia"/>
          <w:color w:val="auto"/>
          <w:spacing w:val="9"/>
          <w:w w:val="101"/>
          <w:sz w:val="24"/>
          <w:szCs w:val="24"/>
        </w:rPr>
        <w:t>9</w:t>
      </w:r>
      <w:r w:rsidRPr="005F394C">
        <w:rPr>
          <w:rFonts w:asciiTheme="minorEastAsia" w:eastAsiaTheme="minorEastAsia" w:hAnsiTheme="minorEastAsia" w:hint="eastAsia"/>
          <w:color w:val="auto"/>
          <w:spacing w:val="9"/>
          <w:w w:val="101"/>
          <w:sz w:val="24"/>
          <w:szCs w:val="24"/>
        </w:rPr>
        <w:t>月</w:t>
      </w:r>
      <w:r w:rsidRPr="005F394C">
        <w:rPr>
          <w:rFonts w:asciiTheme="minorEastAsia" w:eastAsiaTheme="minorEastAsia" w:hAnsiTheme="minorEastAsia"/>
          <w:color w:val="auto"/>
          <w:spacing w:val="9"/>
          <w:w w:val="101"/>
          <w:sz w:val="24"/>
          <w:szCs w:val="24"/>
        </w:rPr>
        <w:t>22</w:t>
      </w:r>
      <w:r w:rsidRPr="005F394C">
        <w:rPr>
          <w:rFonts w:asciiTheme="minorEastAsia" w:eastAsiaTheme="minorEastAsia" w:hAnsiTheme="minorEastAsia" w:hint="eastAsia"/>
          <w:color w:val="auto"/>
          <w:spacing w:val="9"/>
          <w:w w:val="101"/>
          <w:sz w:val="24"/>
          <w:szCs w:val="24"/>
        </w:rPr>
        <w:t>日前就安排在高雄前鎮漁港舉辦了全臺首次在“船上”放映的電影首映會。讓一艘遠洋鮪魚圍網船即將從高雄前鎮出海，隨著魚群東奔西走，進行一場為期</w:t>
      </w:r>
      <w:r w:rsidRPr="005F394C">
        <w:rPr>
          <w:rFonts w:asciiTheme="minorEastAsia" w:eastAsiaTheme="minorEastAsia" w:hAnsiTheme="minorEastAsia"/>
          <w:color w:val="auto"/>
          <w:spacing w:val="9"/>
          <w:w w:val="101"/>
          <w:sz w:val="24"/>
          <w:szCs w:val="24"/>
        </w:rPr>
        <w:t>3</w:t>
      </w:r>
      <w:r w:rsidRPr="005F394C">
        <w:rPr>
          <w:rFonts w:asciiTheme="minorEastAsia" w:eastAsiaTheme="minorEastAsia" w:hAnsiTheme="minorEastAsia" w:hint="eastAsia"/>
          <w:color w:val="auto"/>
          <w:spacing w:val="9"/>
          <w:w w:val="101"/>
          <w:sz w:val="24"/>
          <w:szCs w:val="24"/>
        </w:rPr>
        <w:t>年的漁撈，網起網落、誰輸誰贏、從來說不準。當船駛得越遠，漂盪的討海生活使人對未來感到恍恍無依，對家的想望卻也更堅定了些！</w:t>
      </w:r>
    </w:p>
    <w:p w14:paraId="09311B3B" w14:textId="5EE9CFCA" w:rsidR="00045345" w:rsidRPr="005F394C" w:rsidRDefault="003436F5" w:rsidP="005F394C">
      <w:pPr>
        <w:pStyle w:val="a3"/>
        <w:rPr>
          <w:rFonts w:asciiTheme="minorEastAsia" w:eastAsiaTheme="minorEastAsia" w:hAnsiTheme="minorEastAsia"/>
          <w:color w:val="auto"/>
          <w:sz w:val="24"/>
          <w:szCs w:val="24"/>
        </w:rPr>
      </w:pPr>
      <w:r>
        <w:rPr>
          <w:rFonts w:asciiTheme="minorEastAsia" w:eastAsiaTheme="minorEastAsia" w:hAnsiTheme="minorEastAsia" w:hint="eastAsia"/>
          <w:color w:val="auto"/>
          <w:spacing w:val="9"/>
          <w:w w:val="101"/>
          <w:sz w:val="24"/>
          <w:szCs w:val="24"/>
        </w:rPr>
        <w:t xml:space="preserve">    </w:t>
      </w:r>
      <w:r w:rsidR="00D022C0" w:rsidRPr="005F394C">
        <w:rPr>
          <w:rFonts w:asciiTheme="minorEastAsia" w:eastAsiaTheme="minorEastAsia" w:hAnsiTheme="minorEastAsia"/>
          <w:color w:val="auto"/>
          <w:spacing w:val="9"/>
          <w:w w:val="101"/>
          <w:sz w:val="24"/>
          <w:szCs w:val="24"/>
        </w:rPr>
        <w:t>2015</w:t>
      </w:r>
      <w:r w:rsidR="00D022C0" w:rsidRPr="005F394C">
        <w:rPr>
          <w:rFonts w:asciiTheme="minorEastAsia" w:eastAsiaTheme="minorEastAsia" w:hAnsiTheme="minorEastAsia" w:hint="eastAsia"/>
          <w:color w:val="auto"/>
          <w:spacing w:val="9"/>
          <w:w w:val="101"/>
          <w:sz w:val="24"/>
          <w:szCs w:val="24"/>
        </w:rPr>
        <w:t>年</w:t>
      </w:r>
      <w:r w:rsidR="00D022C0" w:rsidRPr="005F394C">
        <w:rPr>
          <w:rFonts w:asciiTheme="minorEastAsia" w:eastAsiaTheme="minorEastAsia" w:hAnsiTheme="minorEastAsia"/>
          <w:color w:val="auto"/>
          <w:spacing w:val="9"/>
          <w:w w:val="101"/>
          <w:sz w:val="24"/>
          <w:szCs w:val="24"/>
        </w:rPr>
        <w:t>10</w:t>
      </w:r>
      <w:r w:rsidR="00D022C0" w:rsidRPr="005F394C">
        <w:rPr>
          <w:rFonts w:asciiTheme="minorEastAsia" w:eastAsiaTheme="minorEastAsia" w:hAnsiTheme="minorEastAsia" w:hint="eastAsia"/>
          <w:color w:val="auto"/>
          <w:spacing w:val="9"/>
          <w:w w:val="101"/>
          <w:sz w:val="24"/>
          <w:szCs w:val="24"/>
        </w:rPr>
        <w:t>月</w:t>
      </w:r>
      <w:r w:rsidR="00D022C0" w:rsidRPr="005F394C">
        <w:rPr>
          <w:rFonts w:asciiTheme="minorEastAsia" w:eastAsiaTheme="minorEastAsia" w:hAnsiTheme="minorEastAsia"/>
          <w:color w:val="auto"/>
          <w:spacing w:val="9"/>
          <w:w w:val="101"/>
          <w:sz w:val="24"/>
          <w:szCs w:val="24"/>
        </w:rPr>
        <w:t>23</w:t>
      </w:r>
      <w:r w:rsidR="00D022C0" w:rsidRPr="005F394C">
        <w:rPr>
          <w:rFonts w:asciiTheme="minorEastAsia" w:eastAsiaTheme="minorEastAsia" w:hAnsiTheme="minorEastAsia" w:hint="eastAsia"/>
          <w:color w:val="auto"/>
          <w:spacing w:val="9"/>
          <w:w w:val="101"/>
          <w:sz w:val="24"/>
          <w:szCs w:val="24"/>
        </w:rPr>
        <w:t>日即將讓您滿載而歸，透過觀賞紀錄片，您會更認識前鎮漁港喔</w:t>
      </w:r>
      <w:r w:rsidR="00D022C0" w:rsidRPr="005F394C">
        <w:rPr>
          <w:rFonts w:asciiTheme="minorEastAsia" w:eastAsiaTheme="minorEastAsia" w:hAnsiTheme="minorEastAsia"/>
          <w:color w:val="auto"/>
          <w:spacing w:val="9"/>
          <w:w w:val="101"/>
          <w:sz w:val="24"/>
          <w:szCs w:val="24"/>
        </w:rPr>
        <w:t>!</w:t>
      </w:r>
    </w:p>
    <w:p w14:paraId="3BEE556A" w14:textId="77777777" w:rsidR="00045345" w:rsidRDefault="00045345" w:rsidP="005F394C">
      <w:pPr>
        <w:pStyle w:val="a3"/>
        <w:rPr>
          <w:rFonts w:asciiTheme="minorEastAsia" w:eastAsiaTheme="minorEastAsia" w:hAnsiTheme="minorEastAsia"/>
          <w:color w:val="auto"/>
          <w:sz w:val="24"/>
          <w:szCs w:val="24"/>
        </w:rPr>
      </w:pPr>
    </w:p>
    <w:p w14:paraId="4B31A421" w14:textId="77777777" w:rsidR="003436F5" w:rsidRPr="005F394C" w:rsidRDefault="003436F5" w:rsidP="005F394C">
      <w:pPr>
        <w:pStyle w:val="a3"/>
        <w:rPr>
          <w:rFonts w:asciiTheme="minorEastAsia" w:eastAsiaTheme="minorEastAsia" w:hAnsiTheme="minorEastAsia"/>
          <w:color w:val="auto"/>
          <w:sz w:val="24"/>
          <w:szCs w:val="24"/>
        </w:rPr>
      </w:pPr>
    </w:p>
    <w:p w14:paraId="414FA494" w14:textId="77777777" w:rsidR="00045345" w:rsidRPr="005F394C" w:rsidRDefault="00045345" w:rsidP="005F394C">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5F394C">
        <w:rPr>
          <w:rFonts w:asciiTheme="minorEastAsia" w:hAnsiTheme="minorEastAsia" w:cs="ATC-76ee930400209ed19ad46a19984" w:hint="eastAsia"/>
          <w:kern w:val="0"/>
          <w:lang w:val="zh-TW"/>
        </w:rPr>
        <w:t>鱻食美覺</w:t>
      </w:r>
    </w:p>
    <w:p w14:paraId="2769947D" w14:textId="77777777" w:rsidR="00045345" w:rsidRPr="003436F5" w:rsidRDefault="00045345" w:rsidP="005F394C">
      <w:pPr>
        <w:pStyle w:val="a6"/>
        <w:rPr>
          <w:rFonts w:asciiTheme="minorEastAsia" w:eastAsiaTheme="minorEastAsia" w:hAnsiTheme="minorEastAsia"/>
          <w:b/>
          <w:color w:val="auto"/>
          <w:sz w:val="28"/>
          <w:szCs w:val="28"/>
        </w:rPr>
      </w:pPr>
      <w:r w:rsidRPr="003436F5">
        <w:rPr>
          <w:rFonts w:asciiTheme="minorEastAsia" w:eastAsiaTheme="minorEastAsia" w:hAnsiTheme="minorEastAsia" w:hint="eastAsia"/>
          <w:b/>
          <w:color w:val="auto"/>
          <w:sz w:val="28"/>
          <w:szCs w:val="28"/>
        </w:rPr>
        <w:t>高雄雙味秋刀魷魚</w:t>
      </w:r>
      <w:r w:rsidRPr="003436F5">
        <w:rPr>
          <w:rFonts w:asciiTheme="minorEastAsia" w:eastAsiaTheme="minorEastAsia" w:hAnsiTheme="minorEastAsia"/>
          <w:b/>
          <w:color w:val="auto"/>
          <w:sz w:val="28"/>
          <w:szCs w:val="28"/>
        </w:rPr>
        <w:t xml:space="preserve">  </w:t>
      </w:r>
      <w:r w:rsidRPr="003436F5">
        <w:rPr>
          <w:rFonts w:asciiTheme="minorEastAsia" w:eastAsiaTheme="minorEastAsia" w:hAnsiTheme="minorEastAsia" w:hint="eastAsia"/>
          <w:b/>
          <w:color w:val="auto"/>
          <w:sz w:val="28"/>
          <w:szCs w:val="28"/>
        </w:rPr>
        <w:t>營養美味超值</w:t>
      </w:r>
    </w:p>
    <w:p w14:paraId="18724745"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黃徹源</w:t>
      </w:r>
    </w:p>
    <w:p w14:paraId="58F41976" w14:textId="77777777" w:rsidR="00D022C0" w:rsidRPr="005F394C" w:rsidRDefault="00D022C0" w:rsidP="005F394C">
      <w:pPr>
        <w:pStyle w:val="a9"/>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本期</w:t>
      </w:r>
      <w:r w:rsidRPr="005F394C">
        <w:rPr>
          <w:rFonts w:asciiTheme="minorEastAsia" w:eastAsiaTheme="minorEastAsia" w:hAnsiTheme="minorEastAsia" w:cs="FZLTXHB--B51-0" w:hint="eastAsia"/>
          <w:color w:val="auto"/>
          <w:sz w:val="24"/>
          <w:szCs w:val="24"/>
        </w:rPr>
        <w:t>鱻</w:t>
      </w:r>
      <w:r w:rsidRPr="005F394C">
        <w:rPr>
          <w:rFonts w:asciiTheme="minorEastAsia" w:eastAsiaTheme="minorEastAsia" w:hAnsiTheme="minorEastAsia" w:hint="eastAsia"/>
          <w:color w:val="auto"/>
          <w:sz w:val="24"/>
          <w:szCs w:val="24"/>
        </w:rPr>
        <w:t>食美覺單元來到高雄市前鎮漁港，探索臺灣漁業之光魷魚與秋刀魚，記憶裡最愛吃魷魚羹加一些沙茶醬，是一種幸福感。而秋刀魚印象中是求學時自助餐最常吃的魚，直到進了漁業這行才知道秋刀魚和魷魚是臺灣漁業之光，不僅如此，高雄人常說港都漁業有三寶，秋刀魚、魷魚和鮪魚，縣市合併後變成高雄漁業五寶，加上虱目魚和石斑魚，可見高雄人吃魚是不愁沒魚可吃。</w:t>
      </w:r>
    </w:p>
    <w:p w14:paraId="2781B2B0" w14:textId="19F24F8B" w:rsidR="00D022C0" w:rsidRPr="005F394C" w:rsidRDefault="003436F5" w:rsidP="005F394C">
      <w:pPr>
        <w:pStyle w:val="a3"/>
        <w:rPr>
          <w:rFonts w:asciiTheme="minorEastAsia" w:eastAsiaTheme="minorEastAsia" w:hAnsiTheme="minorEastAsia"/>
          <w:color w:val="auto"/>
          <w:spacing w:val="-7"/>
          <w:sz w:val="24"/>
          <w:szCs w:val="24"/>
        </w:rPr>
      </w:pPr>
      <w:r>
        <w:rPr>
          <w:rFonts w:asciiTheme="minorEastAsia" w:eastAsiaTheme="minorEastAsia" w:hAnsiTheme="minorEastAsia" w:hint="eastAsia"/>
          <w:color w:val="auto"/>
          <w:spacing w:val="-7"/>
          <w:sz w:val="24"/>
          <w:szCs w:val="24"/>
        </w:rPr>
        <w:t xml:space="preserve">     </w:t>
      </w:r>
      <w:r w:rsidR="00D022C0" w:rsidRPr="005F394C">
        <w:rPr>
          <w:rFonts w:asciiTheme="minorEastAsia" w:eastAsiaTheme="minorEastAsia" w:hAnsiTheme="minorEastAsia" w:hint="eastAsia"/>
          <w:color w:val="auto"/>
          <w:spacing w:val="-7"/>
          <w:sz w:val="24"/>
          <w:szCs w:val="24"/>
        </w:rPr>
        <w:t>捕魷魚和秋刀魚不是一件簡單的事，魷釣船從</w:t>
      </w:r>
      <w:r w:rsidR="00D022C0" w:rsidRPr="005F394C">
        <w:rPr>
          <w:rFonts w:asciiTheme="minorEastAsia" w:eastAsiaTheme="minorEastAsia" w:hAnsiTheme="minorEastAsia"/>
          <w:color w:val="auto"/>
          <w:spacing w:val="-7"/>
          <w:sz w:val="24"/>
          <w:szCs w:val="24"/>
        </w:rPr>
        <w:t>1980</w:t>
      </w:r>
      <w:r w:rsidR="00D022C0" w:rsidRPr="005F394C">
        <w:rPr>
          <w:rFonts w:asciiTheme="minorEastAsia" w:eastAsiaTheme="minorEastAsia" w:hAnsiTheme="minorEastAsia" w:hint="eastAsia"/>
          <w:color w:val="auto"/>
          <w:spacing w:val="-7"/>
          <w:sz w:val="24"/>
          <w:szCs w:val="24"/>
        </w:rPr>
        <w:t>年代開始在西南大西洋，成功開發阿根廷及英屬福克蘭群島漁場，開啟建造大型魷釣船風潮，約</w:t>
      </w:r>
      <w:r w:rsidR="00D022C0" w:rsidRPr="005F394C">
        <w:rPr>
          <w:rFonts w:asciiTheme="minorEastAsia" w:eastAsiaTheme="minorEastAsia" w:hAnsiTheme="minorEastAsia"/>
          <w:color w:val="auto"/>
          <w:spacing w:val="-7"/>
          <w:sz w:val="24"/>
          <w:szCs w:val="24"/>
        </w:rPr>
        <w:t>10</w:t>
      </w:r>
      <w:r w:rsidR="00D022C0" w:rsidRPr="005F394C">
        <w:rPr>
          <w:rFonts w:asciiTheme="minorEastAsia" w:eastAsiaTheme="minorEastAsia" w:hAnsiTheme="minorEastAsia" w:hint="eastAsia"/>
          <w:color w:val="auto"/>
          <w:spacing w:val="-7"/>
          <w:sz w:val="24"/>
          <w:szCs w:val="24"/>
        </w:rPr>
        <w:t>年間新建</w:t>
      </w:r>
      <w:r w:rsidR="00D022C0" w:rsidRPr="005F394C">
        <w:rPr>
          <w:rFonts w:asciiTheme="minorEastAsia" w:eastAsiaTheme="minorEastAsia" w:hAnsiTheme="minorEastAsia"/>
          <w:color w:val="auto"/>
          <w:spacing w:val="-7"/>
          <w:sz w:val="24"/>
          <w:szCs w:val="24"/>
        </w:rPr>
        <w:t>700</w:t>
      </w:r>
      <w:r w:rsidR="00D022C0" w:rsidRPr="005F394C">
        <w:rPr>
          <w:rFonts w:asciiTheme="minorEastAsia" w:eastAsiaTheme="minorEastAsia" w:hAnsiTheme="minorEastAsia" w:hint="eastAsia"/>
          <w:color w:val="auto"/>
          <w:spacing w:val="-7"/>
          <w:sz w:val="24"/>
          <w:szCs w:val="24"/>
        </w:rPr>
        <w:t>噸級以上船隻超過</w:t>
      </w:r>
      <w:r w:rsidR="00D022C0" w:rsidRPr="005F394C">
        <w:rPr>
          <w:rFonts w:asciiTheme="minorEastAsia" w:eastAsiaTheme="minorEastAsia" w:hAnsiTheme="minorEastAsia"/>
          <w:color w:val="auto"/>
          <w:spacing w:val="-7"/>
          <w:sz w:val="24"/>
          <w:szCs w:val="24"/>
        </w:rPr>
        <w:t>100</w:t>
      </w:r>
      <w:r w:rsidR="00D022C0" w:rsidRPr="005F394C">
        <w:rPr>
          <w:rFonts w:asciiTheme="minorEastAsia" w:eastAsiaTheme="minorEastAsia" w:hAnsiTheme="minorEastAsia" w:hint="eastAsia"/>
          <w:color w:val="auto"/>
          <w:spacing w:val="-7"/>
          <w:sz w:val="24"/>
          <w:szCs w:val="24"/>
        </w:rPr>
        <w:t>艘，魷釣產業規模擴增，魷魚年產量最高到</w:t>
      </w:r>
      <w:r w:rsidR="00D022C0" w:rsidRPr="005F394C">
        <w:rPr>
          <w:rFonts w:asciiTheme="minorEastAsia" w:eastAsiaTheme="minorEastAsia" w:hAnsiTheme="minorEastAsia"/>
          <w:color w:val="auto"/>
          <w:spacing w:val="-7"/>
          <w:sz w:val="24"/>
          <w:szCs w:val="24"/>
        </w:rPr>
        <w:t>27</w:t>
      </w:r>
      <w:r w:rsidR="00D022C0" w:rsidRPr="005F394C">
        <w:rPr>
          <w:rFonts w:asciiTheme="minorEastAsia" w:eastAsiaTheme="minorEastAsia" w:hAnsiTheme="minorEastAsia" w:hint="eastAsia"/>
          <w:color w:val="auto"/>
          <w:spacing w:val="-7"/>
          <w:sz w:val="24"/>
          <w:szCs w:val="24"/>
        </w:rPr>
        <w:t>萬噸，魷釣漁業從每年</w:t>
      </w:r>
      <w:r w:rsidR="00D022C0" w:rsidRPr="005F394C">
        <w:rPr>
          <w:rFonts w:asciiTheme="minorEastAsia" w:eastAsiaTheme="minorEastAsia" w:hAnsiTheme="minorEastAsia"/>
          <w:color w:val="auto"/>
          <w:spacing w:val="-7"/>
          <w:sz w:val="24"/>
          <w:szCs w:val="24"/>
        </w:rPr>
        <w:t>1</w:t>
      </w:r>
      <w:r w:rsidR="00D022C0" w:rsidRPr="005F394C">
        <w:rPr>
          <w:rFonts w:asciiTheme="minorEastAsia" w:eastAsiaTheme="minorEastAsia" w:hAnsiTheme="minorEastAsia" w:hint="eastAsia"/>
          <w:color w:val="auto"/>
          <w:spacing w:val="-7"/>
          <w:sz w:val="24"/>
          <w:szCs w:val="24"/>
        </w:rPr>
        <w:t>月開始作業至</w:t>
      </w:r>
      <w:r w:rsidR="00D022C0" w:rsidRPr="005F394C">
        <w:rPr>
          <w:rFonts w:asciiTheme="minorEastAsia" w:eastAsiaTheme="minorEastAsia" w:hAnsiTheme="minorEastAsia"/>
          <w:color w:val="auto"/>
          <w:spacing w:val="-7"/>
          <w:sz w:val="24"/>
          <w:szCs w:val="24"/>
        </w:rPr>
        <w:t>5</w:t>
      </w:r>
      <w:r w:rsidR="00D022C0" w:rsidRPr="005F394C">
        <w:rPr>
          <w:rFonts w:asciiTheme="minorEastAsia" w:eastAsiaTheme="minorEastAsia" w:hAnsiTheme="minorEastAsia" w:hint="eastAsia"/>
          <w:color w:val="auto"/>
          <w:spacing w:val="-7"/>
          <w:sz w:val="24"/>
          <w:szCs w:val="24"/>
        </w:rPr>
        <w:t>月就結束，</w:t>
      </w:r>
      <w:r w:rsidR="00D022C0" w:rsidRPr="005F394C">
        <w:rPr>
          <w:rFonts w:asciiTheme="minorEastAsia" w:eastAsiaTheme="minorEastAsia" w:hAnsiTheme="minorEastAsia"/>
          <w:color w:val="auto"/>
          <w:spacing w:val="-7"/>
          <w:sz w:val="24"/>
          <w:szCs w:val="24"/>
        </w:rPr>
        <w:t>6</w:t>
      </w:r>
      <w:r w:rsidR="00D022C0" w:rsidRPr="005F394C">
        <w:rPr>
          <w:rFonts w:asciiTheme="minorEastAsia" w:eastAsiaTheme="minorEastAsia" w:hAnsiTheme="minorEastAsia" w:hint="eastAsia"/>
          <w:color w:val="auto"/>
          <w:spacing w:val="-7"/>
          <w:sz w:val="24"/>
          <w:szCs w:val="24"/>
        </w:rPr>
        <w:t>月回到高雄，經過整裝後於每年</w:t>
      </w:r>
      <w:r w:rsidR="00D022C0" w:rsidRPr="005F394C">
        <w:rPr>
          <w:rFonts w:asciiTheme="minorEastAsia" w:eastAsiaTheme="minorEastAsia" w:hAnsiTheme="minorEastAsia"/>
          <w:color w:val="auto"/>
          <w:spacing w:val="-7"/>
          <w:sz w:val="24"/>
          <w:szCs w:val="24"/>
        </w:rPr>
        <w:t>8</w:t>
      </w:r>
      <w:r w:rsidR="00D022C0" w:rsidRPr="005F394C">
        <w:rPr>
          <w:rFonts w:asciiTheme="minorEastAsia" w:eastAsiaTheme="minorEastAsia" w:hAnsiTheme="minorEastAsia" w:hint="eastAsia"/>
          <w:color w:val="auto"/>
          <w:spacing w:val="-7"/>
          <w:sz w:val="24"/>
          <w:szCs w:val="24"/>
        </w:rPr>
        <w:t>月至</w:t>
      </w:r>
      <w:r w:rsidR="00D022C0" w:rsidRPr="005F394C">
        <w:rPr>
          <w:rFonts w:asciiTheme="minorEastAsia" w:eastAsiaTheme="minorEastAsia" w:hAnsiTheme="minorEastAsia"/>
          <w:color w:val="auto"/>
          <w:spacing w:val="-7"/>
          <w:sz w:val="24"/>
          <w:szCs w:val="24"/>
        </w:rPr>
        <w:t>12</w:t>
      </w:r>
      <w:r w:rsidR="00D022C0" w:rsidRPr="005F394C">
        <w:rPr>
          <w:rFonts w:asciiTheme="minorEastAsia" w:eastAsiaTheme="minorEastAsia" w:hAnsiTheme="minorEastAsia" w:hint="eastAsia"/>
          <w:color w:val="auto"/>
          <w:spacing w:val="-7"/>
          <w:sz w:val="24"/>
          <w:szCs w:val="24"/>
        </w:rPr>
        <w:t>月，前往北太平洋開始棒受網漁業捕秋刀魚，主要漁期剛好與西南大西洋魷釣漁季互補，大幅提升遠洋漁船的競爭力。其捕獲點於</w:t>
      </w:r>
      <w:r w:rsidR="00D022C0" w:rsidRPr="005F394C">
        <w:rPr>
          <w:rFonts w:asciiTheme="minorEastAsia" w:eastAsiaTheme="minorEastAsia" w:hAnsiTheme="minorEastAsia"/>
          <w:color w:val="auto"/>
          <w:spacing w:val="-7"/>
          <w:sz w:val="24"/>
          <w:szCs w:val="24"/>
        </w:rPr>
        <w:t>8</w:t>
      </w:r>
      <w:r w:rsidR="00D022C0" w:rsidRPr="005F394C">
        <w:rPr>
          <w:rFonts w:asciiTheme="minorEastAsia" w:eastAsiaTheme="minorEastAsia" w:hAnsiTheme="minorEastAsia" w:hint="eastAsia"/>
          <w:color w:val="auto"/>
          <w:spacing w:val="-7"/>
          <w:sz w:val="24"/>
          <w:szCs w:val="24"/>
        </w:rPr>
        <w:t>月由鄂霍次克海開始南下，至</w:t>
      </w:r>
      <w:r w:rsidR="00D022C0" w:rsidRPr="005F394C">
        <w:rPr>
          <w:rFonts w:asciiTheme="minorEastAsia" w:eastAsiaTheme="minorEastAsia" w:hAnsiTheme="minorEastAsia"/>
          <w:color w:val="auto"/>
          <w:spacing w:val="-7"/>
          <w:sz w:val="24"/>
          <w:szCs w:val="24"/>
        </w:rPr>
        <w:t>8</w:t>
      </w:r>
      <w:r w:rsidR="00D022C0" w:rsidRPr="005F394C">
        <w:rPr>
          <w:rFonts w:asciiTheme="minorEastAsia" w:eastAsiaTheme="minorEastAsia" w:hAnsiTheme="minorEastAsia" w:hint="eastAsia"/>
          <w:color w:val="auto"/>
          <w:spacing w:val="-7"/>
          <w:sz w:val="24"/>
          <w:szCs w:val="24"/>
        </w:rPr>
        <w:t>月下旬來到北海道東方，一般稱為道東漁場，</w:t>
      </w:r>
      <w:r w:rsidR="00D022C0" w:rsidRPr="005F394C">
        <w:rPr>
          <w:rFonts w:asciiTheme="minorEastAsia" w:eastAsiaTheme="minorEastAsia" w:hAnsiTheme="minorEastAsia"/>
          <w:color w:val="auto"/>
          <w:spacing w:val="-7"/>
          <w:sz w:val="24"/>
          <w:szCs w:val="24"/>
        </w:rPr>
        <w:t>9</w:t>
      </w:r>
      <w:r w:rsidR="00D022C0" w:rsidRPr="005F394C">
        <w:rPr>
          <w:rFonts w:asciiTheme="minorEastAsia" w:eastAsiaTheme="minorEastAsia" w:hAnsiTheme="minorEastAsia" w:hint="eastAsia"/>
          <w:color w:val="auto"/>
          <w:spacing w:val="-7"/>
          <w:sz w:val="24"/>
          <w:szCs w:val="24"/>
        </w:rPr>
        <w:t>月至</w:t>
      </w:r>
      <w:r w:rsidR="00D022C0" w:rsidRPr="005F394C">
        <w:rPr>
          <w:rFonts w:asciiTheme="minorEastAsia" w:eastAsiaTheme="minorEastAsia" w:hAnsiTheme="minorEastAsia"/>
          <w:color w:val="auto"/>
          <w:spacing w:val="-7"/>
          <w:sz w:val="24"/>
          <w:szCs w:val="24"/>
        </w:rPr>
        <w:t>10</w:t>
      </w:r>
      <w:r w:rsidR="00D022C0" w:rsidRPr="005F394C">
        <w:rPr>
          <w:rFonts w:asciiTheme="minorEastAsia" w:eastAsiaTheme="minorEastAsia" w:hAnsiTheme="minorEastAsia" w:hint="eastAsia"/>
          <w:color w:val="auto"/>
          <w:spacing w:val="-7"/>
          <w:sz w:val="24"/>
          <w:szCs w:val="24"/>
        </w:rPr>
        <w:t>月在三陸（青森至松島灣）外海，</w:t>
      </w:r>
      <w:r w:rsidR="00D022C0" w:rsidRPr="005F394C">
        <w:rPr>
          <w:rFonts w:asciiTheme="minorEastAsia" w:eastAsiaTheme="minorEastAsia" w:hAnsiTheme="minorEastAsia"/>
          <w:color w:val="auto"/>
          <w:spacing w:val="-7"/>
          <w:sz w:val="24"/>
          <w:szCs w:val="24"/>
        </w:rPr>
        <w:t>11</w:t>
      </w:r>
      <w:r w:rsidR="00D022C0" w:rsidRPr="005F394C">
        <w:rPr>
          <w:rFonts w:asciiTheme="minorEastAsia" w:eastAsiaTheme="minorEastAsia" w:hAnsiTheme="minorEastAsia" w:hint="eastAsia"/>
          <w:color w:val="auto"/>
          <w:spacing w:val="-7"/>
          <w:sz w:val="24"/>
          <w:szCs w:val="24"/>
        </w:rPr>
        <w:t>月則在長磐（松島灣至千葉縣上方）、鹿島灘沿岸，</w:t>
      </w:r>
      <w:r w:rsidR="00D022C0" w:rsidRPr="005F394C">
        <w:rPr>
          <w:rFonts w:asciiTheme="minorEastAsia" w:eastAsiaTheme="minorEastAsia" w:hAnsiTheme="minorEastAsia"/>
          <w:color w:val="auto"/>
          <w:spacing w:val="-7"/>
          <w:sz w:val="24"/>
          <w:szCs w:val="24"/>
        </w:rPr>
        <w:t>12</w:t>
      </w:r>
      <w:r w:rsidR="00D022C0" w:rsidRPr="005F394C">
        <w:rPr>
          <w:rFonts w:asciiTheme="minorEastAsia" w:eastAsiaTheme="minorEastAsia" w:hAnsiTheme="minorEastAsia" w:hint="eastAsia"/>
          <w:color w:val="auto"/>
          <w:spacing w:val="-7"/>
          <w:sz w:val="24"/>
          <w:szCs w:val="24"/>
        </w:rPr>
        <w:t>月中旬漁期結束。去年秋刀魚豐收總產量超過</w:t>
      </w:r>
      <w:r w:rsidR="00D022C0" w:rsidRPr="005F394C">
        <w:rPr>
          <w:rFonts w:asciiTheme="minorEastAsia" w:eastAsiaTheme="minorEastAsia" w:hAnsiTheme="minorEastAsia"/>
          <w:color w:val="auto"/>
          <w:spacing w:val="-7"/>
          <w:sz w:val="24"/>
          <w:szCs w:val="24"/>
        </w:rPr>
        <w:t>20</w:t>
      </w:r>
      <w:r w:rsidR="00D022C0" w:rsidRPr="005F394C">
        <w:rPr>
          <w:rFonts w:asciiTheme="minorEastAsia" w:eastAsiaTheme="minorEastAsia" w:hAnsiTheme="minorEastAsia" w:hint="eastAsia"/>
          <w:color w:val="auto"/>
          <w:spacing w:val="-7"/>
          <w:sz w:val="24"/>
          <w:szCs w:val="24"/>
        </w:rPr>
        <w:t>萬噸，躍升全球第一。這次特別邀請臺灣區魷魚公會李唐輝總幹事推薦，由已有</w:t>
      </w:r>
      <w:r w:rsidR="00D022C0" w:rsidRPr="005F394C">
        <w:rPr>
          <w:rFonts w:asciiTheme="minorEastAsia" w:eastAsiaTheme="minorEastAsia" w:hAnsiTheme="minorEastAsia"/>
          <w:color w:val="auto"/>
          <w:spacing w:val="-7"/>
          <w:sz w:val="24"/>
          <w:szCs w:val="24"/>
        </w:rPr>
        <w:t>28</w:t>
      </w:r>
      <w:r w:rsidR="00D022C0" w:rsidRPr="005F394C">
        <w:rPr>
          <w:rFonts w:asciiTheme="minorEastAsia" w:eastAsiaTheme="minorEastAsia" w:hAnsiTheme="minorEastAsia" w:hint="eastAsia"/>
          <w:color w:val="auto"/>
          <w:spacing w:val="-7"/>
          <w:sz w:val="24"/>
          <w:szCs w:val="24"/>
        </w:rPr>
        <w:t>年烹飪經驗的高雄市香蕉碼頭河邊餐廳主廚張三溢師傅為大家介紹秋刀魚與魷魚料理。</w:t>
      </w:r>
    </w:p>
    <w:p w14:paraId="35B0D637"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上湯魷魚米粉鍋</w:t>
      </w:r>
    </w:p>
    <w:p w14:paraId="5C16D25F"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材料：魷魚、虱目魚丸、蛤蜊、米粉</w:t>
      </w:r>
    </w:p>
    <w:p w14:paraId="729170E8"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調味料：蔥段、高湯等</w:t>
      </w:r>
    </w:p>
    <w:p w14:paraId="50A571C9"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作法：</w:t>
      </w:r>
    </w:p>
    <w:p w14:paraId="760B0F72"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1.</w:t>
      </w:r>
      <w:r w:rsidRPr="005F394C">
        <w:rPr>
          <w:rFonts w:asciiTheme="minorEastAsia" w:eastAsiaTheme="minorEastAsia" w:hAnsiTheme="minorEastAsia" w:hint="eastAsia"/>
          <w:color w:val="auto"/>
          <w:sz w:val="24"/>
          <w:szCs w:val="24"/>
        </w:rPr>
        <w:t>先將蔥段過油爆香與高湯做鍋底</w:t>
      </w:r>
    </w:p>
    <w:p w14:paraId="215C8A0B"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2.</w:t>
      </w:r>
      <w:r w:rsidRPr="005F394C">
        <w:rPr>
          <w:rFonts w:asciiTheme="minorEastAsia" w:eastAsiaTheme="minorEastAsia" w:hAnsiTheme="minorEastAsia" w:hint="eastAsia"/>
          <w:color w:val="auto"/>
          <w:sz w:val="24"/>
          <w:szCs w:val="24"/>
        </w:rPr>
        <w:t>米粉川燙一下放入火鍋</w:t>
      </w:r>
    </w:p>
    <w:p w14:paraId="0B7A1299" w14:textId="57A99412"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3.</w:t>
      </w:r>
      <w:r w:rsidRPr="005F394C">
        <w:rPr>
          <w:rFonts w:asciiTheme="minorEastAsia" w:eastAsiaTheme="minorEastAsia" w:hAnsiTheme="minorEastAsia" w:hint="eastAsia"/>
          <w:color w:val="auto"/>
          <w:sz w:val="24"/>
          <w:szCs w:val="24"/>
        </w:rPr>
        <w:t>擺上切花魷魚、虱目魚丸、蛤蜊、</w:t>
      </w:r>
      <w:r w:rsidRPr="005F394C">
        <w:rPr>
          <w:rFonts w:asciiTheme="minorEastAsia" w:eastAsiaTheme="minorEastAsia" w:hAnsiTheme="minorEastAsia" w:cs="FZLTXHB--B51-0" w:hint="eastAsia"/>
          <w:color w:val="auto"/>
          <w:sz w:val="24"/>
          <w:szCs w:val="24"/>
        </w:rPr>
        <w:t>韮</w:t>
      </w:r>
      <w:r w:rsidRPr="005F394C">
        <w:rPr>
          <w:rFonts w:asciiTheme="minorEastAsia" w:eastAsiaTheme="minorEastAsia" w:hAnsiTheme="minorEastAsia" w:hint="eastAsia"/>
          <w:color w:val="auto"/>
          <w:sz w:val="24"/>
          <w:szCs w:val="24"/>
        </w:rPr>
        <w:t>菜花、彩椒等</w:t>
      </w:r>
    </w:p>
    <w:p w14:paraId="65281E78" w14:textId="77777777" w:rsidR="00D022C0" w:rsidRPr="005F394C" w:rsidRDefault="00D022C0"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4.</w:t>
      </w:r>
      <w:r w:rsidRPr="005F394C">
        <w:rPr>
          <w:rFonts w:asciiTheme="minorEastAsia" w:eastAsiaTheme="minorEastAsia" w:hAnsiTheme="minorEastAsia" w:hint="eastAsia"/>
          <w:color w:val="auto"/>
          <w:sz w:val="24"/>
          <w:szCs w:val="24"/>
        </w:rPr>
        <w:t>加入上湯煮沸即可。</w:t>
      </w:r>
    </w:p>
    <w:p w14:paraId="4F25C5D9"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蒜仁醬燒秋刀魚</w:t>
      </w:r>
    </w:p>
    <w:p w14:paraId="7723F104"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材料：秋刀魚</w:t>
      </w:r>
    </w:p>
    <w:p w14:paraId="38E228D4"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調味料：米酒、鹽、薑片、蒜頭</w:t>
      </w:r>
    </w:p>
    <w:p w14:paraId="574528F4"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作法：</w:t>
      </w:r>
    </w:p>
    <w:p w14:paraId="1340ED9D"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1.</w:t>
      </w:r>
      <w:r w:rsidRPr="005F394C">
        <w:rPr>
          <w:rFonts w:asciiTheme="minorEastAsia" w:eastAsiaTheme="minorEastAsia" w:hAnsiTheme="minorEastAsia" w:hint="eastAsia"/>
          <w:color w:val="auto"/>
          <w:sz w:val="24"/>
          <w:szCs w:val="24"/>
        </w:rPr>
        <w:t>先將秋刀魚去頭、內臟清洗乾淨，切成塊狀</w:t>
      </w:r>
    </w:p>
    <w:p w14:paraId="3CE852C3"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2.</w:t>
      </w:r>
      <w:r w:rsidRPr="005F394C">
        <w:rPr>
          <w:rFonts w:asciiTheme="minorEastAsia" w:eastAsiaTheme="minorEastAsia" w:hAnsiTheme="minorEastAsia" w:hint="eastAsia"/>
          <w:color w:val="auto"/>
          <w:sz w:val="24"/>
          <w:szCs w:val="24"/>
        </w:rPr>
        <w:t>裹太白粉放入</w:t>
      </w:r>
      <w:r w:rsidRPr="005F394C">
        <w:rPr>
          <w:rFonts w:asciiTheme="minorEastAsia" w:eastAsiaTheme="minorEastAsia" w:hAnsiTheme="minorEastAsia"/>
          <w:color w:val="auto"/>
          <w:sz w:val="24"/>
          <w:szCs w:val="24"/>
        </w:rPr>
        <w:t>180</w:t>
      </w:r>
      <w:r w:rsidRPr="005F394C">
        <w:rPr>
          <w:rFonts w:asciiTheme="minorEastAsia" w:eastAsiaTheme="minorEastAsia" w:hAnsiTheme="minorEastAsia" w:hint="eastAsia"/>
          <w:color w:val="auto"/>
          <w:sz w:val="24"/>
          <w:szCs w:val="24"/>
        </w:rPr>
        <w:t>℃油鍋約炸</w:t>
      </w:r>
      <w:r w:rsidRPr="005F394C">
        <w:rPr>
          <w:rFonts w:asciiTheme="minorEastAsia" w:eastAsiaTheme="minorEastAsia" w:hAnsiTheme="minorEastAsia"/>
          <w:color w:val="auto"/>
          <w:sz w:val="24"/>
          <w:szCs w:val="24"/>
        </w:rPr>
        <w:t>3</w:t>
      </w:r>
      <w:r w:rsidRPr="005F394C">
        <w:rPr>
          <w:rFonts w:asciiTheme="minorEastAsia" w:eastAsiaTheme="minorEastAsia" w:hAnsiTheme="minorEastAsia" w:hint="eastAsia"/>
          <w:color w:val="auto"/>
          <w:sz w:val="24"/>
          <w:szCs w:val="24"/>
        </w:rPr>
        <w:t>分鐘撈起</w:t>
      </w:r>
    </w:p>
    <w:p w14:paraId="37BBDB8E"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3.</w:t>
      </w:r>
      <w:r w:rsidRPr="005F394C">
        <w:rPr>
          <w:rFonts w:asciiTheme="minorEastAsia" w:eastAsiaTheme="minorEastAsia" w:hAnsiTheme="minorEastAsia" w:hint="eastAsia"/>
          <w:color w:val="auto"/>
          <w:sz w:val="24"/>
          <w:szCs w:val="24"/>
        </w:rPr>
        <w:t>把薑片、蒜仁、香油一起爆香後</w:t>
      </w:r>
    </w:p>
    <w:p w14:paraId="7B970FBD" w14:textId="77777777" w:rsidR="003436F5" w:rsidRDefault="00D022C0" w:rsidP="003436F5">
      <w:pPr>
        <w:pStyle w:val="af1"/>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4.</w:t>
      </w:r>
      <w:r w:rsidRPr="005F394C">
        <w:rPr>
          <w:rFonts w:asciiTheme="minorEastAsia" w:eastAsiaTheme="minorEastAsia" w:hAnsiTheme="minorEastAsia" w:hint="eastAsia"/>
          <w:color w:val="auto"/>
          <w:sz w:val="24"/>
          <w:szCs w:val="24"/>
        </w:rPr>
        <w:t>放入秋刀魚塊、醬油、米酒、紹興酒、糖、醋等蓋上鍋蓋悶燒</w:t>
      </w:r>
      <w:r w:rsidRPr="005F394C">
        <w:rPr>
          <w:rFonts w:asciiTheme="minorEastAsia" w:eastAsiaTheme="minorEastAsia" w:hAnsiTheme="minorEastAsia"/>
          <w:color w:val="auto"/>
          <w:sz w:val="24"/>
          <w:szCs w:val="24"/>
        </w:rPr>
        <w:t>5</w:t>
      </w:r>
      <w:r w:rsidRPr="005F394C">
        <w:rPr>
          <w:rFonts w:asciiTheme="minorEastAsia" w:eastAsiaTheme="minorEastAsia" w:hAnsiTheme="minorEastAsia" w:hint="eastAsia"/>
          <w:color w:val="auto"/>
          <w:sz w:val="24"/>
          <w:szCs w:val="24"/>
        </w:rPr>
        <w:t>分鐘至水分半</w:t>
      </w:r>
    </w:p>
    <w:p w14:paraId="5FF31321" w14:textId="31541589" w:rsidR="00D022C0" w:rsidRPr="003436F5" w:rsidRDefault="003436F5" w:rsidP="003436F5">
      <w:pPr>
        <w:pStyle w:val="af1"/>
        <w:rPr>
          <w:rFonts w:asciiTheme="minorEastAsia" w:eastAsiaTheme="minorEastAsia" w:hAnsiTheme="minorEastAsia"/>
          <w:color w:val="auto"/>
          <w:sz w:val="24"/>
          <w:szCs w:val="24"/>
        </w:rPr>
      </w:pPr>
      <w:r>
        <w:rPr>
          <w:rFonts w:asciiTheme="minorEastAsia" w:eastAsiaTheme="minorEastAsia" w:hAnsiTheme="minorEastAsia" w:hint="eastAsia"/>
          <w:color w:val="auto"/>
          <w:sz w:val="24"/>
          <w:szCs w:val="24"/>
        </w:rPr>
        <w:t xml:space="preserve">  </w:t>
      </w:r>
      <w:r w:rsidR="00D022C0" w:rsidRPr="005F394C">
        <w:rPr>
          <w:rFonts w:asciiTheme="minorEastAsia" w:eastAsiaTheme="minorEastAsia" w:hAnsiTheme="minorEastAsia" w:hint="eastAsia"/>
          <w:color w:val="auto"/>
          <w:sz w:val="24"/>
          <w:szCs w:val="24"/>
        </w:rPr>
        <w:t>收乾</w:t>
      </w:r>
      <w:r w:rsidR="00D022C0" w:rsidRPr="005F394C">
        <w:rPr>
          <w:rFonts w:asciiTheme="minorEastAsia" w:eastAsiaTheme="minorEastAsia" w:hAnsiTheme="minorEastAsia" w:hint="eastAsia"/>
          <w:color w:val="auto"/>
          <w:spacing w:val="-16"/>
          <w:sz w:val="24"/>
          <w:szCs w:val="24"/>
        </w:rPr>
        <w:t>，</w:t>
      </w:r>
      <w:r w:rsidR="00D022C0" w:rsidRPr="005F394C">
        <w:rPr>
          <w:rFonts w:asciiTheme="minorEastAsia" w:eastAsiaTheme="minorEastAsia" w:hAnsiTheme="minorEastAsia" w:hint="eastAsia"/>
          <w:color w:val="auto"/>
          <w:sz w:val="24"/>
          <w:szCs w:val="24"/>
        </w:rPr>
        <w:t>即可擺盤</w:t>
      </w:r>
      <w:r w:rsidR="00D022C0" w:rsidRPr="005F394C">
        <w:rPr>
          <w:rFonts w:asciiTheme="minorEastAsia" w:eastAsiaTheme="minorEastAsia" w:hAnsiTheme="minorEastAsia" w:hint="eastAsia"/>
          <w:color w:val="auto"/>
          <w:spacing w:val="-16"/>
          <w:sz w:val="24"/>
          <w:szCs w:val="24"/>
        </w:rPr>
        <w:t>。</w:t>
      </w:r>
    </w:p>
    <w:p w14:paraId="0B31C7F6" w14:textId="77777777" w:rsidR="00D022C0" w:rsidRPr="005F394C" w:rsidRDefault="00D022C0" w:rsidP="005F394C">
      <w:pPr>
        <w:pStyle w:val="aa"/>
        <w:spacing w:after="0"/>
        <w:rPr>
          <w:rFonts w:asciiTheme="minorEastAsia" w:eastAsiaTheme="minorEastAsia" w:hAnsiTheme="minorEastAsia"/>
          <w:color w:val="auto"/>
        </w:rPr>
      </w:pPr>
      <w:r w:rsidRPr="005F394C">
        <w:rPr>
          <w:rFonts w:asciiTheme="minorEastAsia" w:eastAsiaTheme="minorEastAsia" w:hAnsiTheme="minorEastAsia" w:hint="eastAsia"/>
          <w:color w:val="auto"/>
        </w:rPr>
        <w:t>蒜仁醬燒秋刀魚</w:t>
      </w:r>
    </w:p>
    <w:p w14:paraId="0FD0DC39"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材料：秋刀魚</w:t>
      </w:r>
    </w:p>
    <w:p w14:paraId="5A9D1E7E"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調味料：米酒、鹽、薑片、蒜頭</w:t>
      </w:r>
    </w:p>
    <w:p w14:paraId="58A7B2EB"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作法：</w:t>
      </w:r>
    </w:p>
    <w:p w14:paraId="3487D7D5"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1.</w:t>
      </w:r>
      <w:r w:rsidRPr="005F394C">
        <w:rPr>
          <w:rFonts w:asciiTheme="minorEastAsia" w:eastAsiaTheme="minorEastAsia" w:hAnsiTheme="minorEastAsia" w:hint="eastAsia"/>
          <w:color w:val="auto"/>
          <w:sz w:val="24"/>
          <w:szCs w:val="24"/>
        </w:rPr>
        <w:t>先將秋刀魚去頭、內臟清洗乾淨，切成塊狀</w:t>
      </w:r>
    </w:p>
    <w:p w14:paraId="5A6FE6E3"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2.</w:t>
      </w:r>
      <w:r w:rsidRPr="005F394C">
        <w:rPr>
          <w:rFonts w:asciiTheme="minorEastAsia" w:eastAsiaTheme="minorEastAsia" w:hAnsiTheme="minorEastAsia" w:hint="eastAsia"/>
          <w:color w:val="auto"/>
          <w:sz w:val="24"/>
          <w:szCs w:val="24"/>
        </w:rPr>
        <w:t>裹太白粉放入</w:t>
      </w:r>
      <w:r w:rsidRPr="005F394C">
        <w:rPr>
          <w:rFonts w:asciiTheme="minorEastAsia" w:eastAsiaTheme="minorEastAsia" w:hAnsiTheme="minorEastAsia"/>
          <w:color w:val="auto"/>
          <w:sz w:val="24"/>
          <w:szCs w:val="24"/>
        </w:rPr>
        <w:t>180</w:t>
      </w:r>
      <w:r w:rsidRPr="005F394C">
        <w:rPr>
          <w:rFonts w:asciiTheme="minorEastAsia" w:eastAsiaTheme="minorEastAsia" w:hAnsiTheme="minorEastAsia" w:hint="eastAsia"/>
          <w:color w:val="auto"/>
          <w:sz w:val="24"/>
          <w:szCs w:val="24"/>
        </w:rPr>
        <w:t>℃油鍋約炸</w:t>
      </w:r>
      <w:r w:rsidRPr="005F394C">
        <w:rPr>
          <w:rFonts w:asciiTheme="minorEastAsia" w:eastAsiaTheme="minorEastAsia" w:hAnsiTheme="minorEastAsia"/>
          <w:color w:val="auto"/>
          <w:sz w:val="24"/>
          <w:szCs w:val="24"/>
        </w:rPr>
        <w:t>3</w:t>
      </w:r>
      <w:r w:rsidRPr="005F394C">
        <w:rPr>
          <w:rFonts w:asciiTheme="minorEastAsia" w:eastAsiaTheme="minorEastAsia" w:hAnsiTheme="minorEastAsia" w:hint="eastAsia"/>
          <w:color w:val="auto"/>
          <w:sz w:val="24"/>
          <w:szCs w:val="24"/>
        </w:rPr>
        <w:t>分鐘撈起</w:t>
      </w:r>
    </w:p>
    <w:p w14:paraId="11F96A82"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3.</w:t>
      </w:r>
      <w:r w:rsidRPr="005F394C">
        <w:rPr>
          <w:rFonts w:asciiTheme="minorEastAsia" w:eastAsiaTheme="minorEastAsia" w:hAnsiTheme="minorEastAsia" w:hint="eastAsia"/>
          <w:color w:val="auto"/>
          <w:sz w:val="24"/>
          <w:szCs w:val="24"/>
        </w:rPr>
        <w:t>把薑片、蒜仁、香油一起爆香後</w:t>
      </w:r>
    </w:p>
    <w:p w14:paraId="2877C11D"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4.</w:t>
      </w:r>
      <w:r w:rsidRPr="005F394C">
        <w:rPr>
          <w:rFonts w:asciiTheme="minorEastAsia" w:eastAsiaTheme="minorEastAsia" w:hAnsiTheme="minorEastAsia" w:hint="eastAsia"/>
          <w:color w:val="auto"/>
          <w:sz w:val="24"/>
          <w:szCs w:val="24"/>
        </w:rPr>
        <w:t>放入秋刀魚塊、醬油、米酒、紹興酒、糖、醋</w:t>
      </w:r>
    </w:p>
    <w:p w14:paraId="15383EBE" w14:textId="12408A16" w:rsidR="00D022C0" w:rsidRPr="005F394C" w:rsidRDefault="003436F5" w:rsidP="005F394C">
      <w:pPr>
        <w:pStyle w:val="a3"/>
        <w:rPr>
          <w:rFonts w:asciiTheme="minorEastAsia" w:eastAsiaTheme="minorEastAsia" w:hAnsiTheme="minorEastAsia"/>
          <w:color w:val="auto"/>
          <w:spacing w:val="-16"/>
          <w:sz w:val="24"/>
          <w:szCs w:val="24"/>
        </w:rPr>
      </w:pPr>
      <w:r>
        <w:rPr>
          <w:rFonts w:asciiTheme="minorEastAsia" w:eastAsiaTheme="minorEastAsia" w:hAnsiTheme="minorEastAsia"/>
          <w:color w:val="auto"/>
          <w:sz w:val="24"/>
          <w:szCs w:val="24"/>
        </w:rPr>
        <w:t xml:space="preserve"> </w:t>
      </w:r>
      <w:r>
        <w:rPr>
          <w:rFonts w:asciiTheme="minorEastAsia" w:eastAsiaTheme="minorEastAsia" w:hAnsiTheme="minorEastAsia" w:hint="eastAsia"/>
          <w:color w:val="auto"/>
          <w:sz w:val="24"/>
          <w:szCs w:val="24"/>
        </w:rPr>
        <w:t xml:space="preserve"> </w:t>
      </w:r>
      <w:r w:rsidR="00D022C0" w:rsidRPr="005F394C">
        <w:rPr>
          <w:rFonts w:asciiTheme="minorEastAsia" w:eastAsiaTheme="minorEastAsia" w:hAnsiTheme="minorEastAsia" w:hint="eastAsia"/>
          <w:color w:val="auto"/>
          <w:sz w:val="24"/>
          <w:szCs w:val="24"/>
        </w:rPr>
        <w:t>等蓋上鍋蓋悶燒</w:t>
      </w:r>
      <w:r w:rsidR="00D022C0" w:rsidRPr="005F394C">
        <w:rPr>
          <w:rFonts w:asciiTheme="minorEastAsia" w:eastAsiaTheme="minorEastAsia" w:hAnsiTheme="minorEastAsia"/>
          <w:color w:val="auto"/>
          <w:sz w:val="24"/>
          <w:szCs w:val="24"/>
        </w:rPr>
        <w:t>5</w:t>
      </w:r>
      <w:r w:rsidR="00D022C0" w:rsidRPr="005F394C">
        <w:rPr>
          <w:rFonts w:asciiTheme="minorEastAsia" w:eastAsiaTheme="minorEastAsia" w:hAnsiTheme="minorEastAsia" w:hint="eastAsia"/>
          <w:color w:val="auto"/>
          <w:sz w:val="24"/>
          <w:szCs w:val="24"/>
        </w:rPr>
        <w:t>分鐘至水分半收乾</w:t>
      </w:r>
      <w:r w:rsidR="00D022C0" w:rsidRPr="005F394C">
        <w:rPr>
          <w:rFonts w:asciiTheme="minorEastAsia" w:eastAsiaTheme="minorEastAsia" w:hAnsiTheme="minorEastAsia" w:hint="eastAsia"/>
          <w:color w:val="auto"/>
          <w:spacing w:val="-16"/>
          <w:sz w:val="24"/>
          <w:szCs w:val="24"/>
        </w:rPr>
        <w:t>，</w:t>
      </w:r>
      <w:r w:rsidR="00D022C0" w:rsidRPr="005F394C">
        <w:rPr>
          <w:rFonts w:asciiTheme="minorEastAsia" w:eastAsiaTheme="minorEastAsia" w:hAnsiTheme="minorEastAsia" w:hint="eastAsia"/>
          <w:color w:val="auto"/>
          <w:sz w:val="24"/>
          <w:szCs w:val="24"/>
        </w:rPr>
        <w:t>即可擺盤</w:t>
      </w:r>
      <w:r w:rsidR="00D022C0" w:rsidRPr="005F394C">
        <w:rPr>
          <w:rFonts w:asciiTheme="minorEastAsia" w:eastAsiaTheme="minorEastAsia" w:hAnsiTheme="minorEastAsia" w:hint="eastAsia"/>
          <w:color w:val="auto"/>
          <w:spacing w:val="-16"/>
          <w:sz w:val="24"/>
          <w:szCs w:val="24"/>
        </w:rPr>
        <w:t>。</w:t>
      </w:r>
    </w:p>
    <w:p w14:paraId="29CBC442" w14:textId="77777777" w:rsidR="00D022C0" w:rsidRPr="005F394C" w:rsidRDefault="00D022C0" w:rsidP="005F394C">
      <w:pPr>
        <w:pStyle w:val="aa"/>
        <w:spacing w:after="0"/>
        <w:rPr>
          <w:rFonts w:asciiTheme="minorEastAsia" w:eastAsiaTheme="minorEastAsia" w:hAnsiTheme="minorEastAsia"/>
          <w:outline/>
          <w14:textOutline w14:w="9525" w14:cap="flat" w14:cmpd="sng" w14:algn="ctr">
            <w14:solidFill>
              <w14:srgbClr w14:val="3E3A39"/>
            </w14:solidFill>
            <w14:prstDash w14:val="solid"/>
            <w14:round/>
          </w14:textOutline>
          <w14:textFill>
            <w14:noFill/>
          </w14:textFill>
        </w:rPr>
      </w:pPr>
      <w:r w:rsidRPr="005F394C">
        <w:rPr>
          <w:rFonts w:asciiTheme="minorEastAsia" w:eastAsiaTheme="minorEastAsia" w:hAnsiTheme="minorEastAsia" w:hint="eastAsia"/>
          <w:color w:val="auto"/>
        </w:rPr>
        <w:t>米糕魷魚卷</w:t>
      </w:r>
    </w:p>
    <w:p w14:paraId="0934EB86"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材料：米糕、魷魚</w:t>
      </w:r>
    </w:p>
    <w:p w14:paraId="4E3C3B76"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調味料：香菇酥、蝦米、鹽等</w:t>
      </w:r>
    </w:p>
    <w:p w14:paraId="77C1F827"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作法：</w:t>
      </w:r>
    </w:p>
    <w:p w14:paraId="6759EBA6"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1.</w:t>
      </w:r>
      <w:r w:rsidRPr="005F394C">
        <w:rPr>
          <w:rFonts w:asciiTheme="minorEastAsia" w:eastAsiaTheme="minorEastAsia" w:hAnsiTheme="minorEastAsia" w:hint="eastAsia"/>
          <w:color w:val="auto"/>
          <w:sz w:val="24"/>
          <w:szCs w:val="24"/>
        </w:rPr>
        <w:t>取魷魚清除內臟後川燙定型</w:t>
      </w:r>
    </w:p>
    <w:p w14:paraId="70755B59" w14:textId="438445AB"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2.</w:t>
      </w:r>
      <w:r w:rsidRPr="005F394C">
        <w:rPr>
          <w:rFonts w:asciiTheme="minorEastAsia" w:eastAsiaTheme="minorEastAsia" w:hAnsiTheme="minorEastAsia" w:hint="eastAsia"/>
          <w:color w:val="auto"/>
          <w:sz w:val="24"/>
          <w:szCs w:val="24"/>
        </w:rPr>
        <w:t>製作米糕（魷魚切丁、香菇酥、蝦米等爆香後拌糯米糕）</w:t>
      </w:r>
    </w:p>
    <w:p w14:paraId="613E68D4" w14:textId="77777777"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3.</w:t>
      </w:r>
      <w:r w:rsidRPr="005F394C">
        <w:rPr>
          <w:rFonts w:asciiTheme="minorEastAsia" w:eastAsiaTheme="minorEastAsia" w:hAnsiTheme="minorEastAsia" w:hint="eastAsia"/>
          <w:color w:val="auto"/>
          <w:sz w:val="24"/>
          <w:szCs w:val="24"/>
        </w:rPr>
        <w:t>將米糕塞進去魷魚體內裹麵衣</w:t>
      </w:r>
    </w:p>
    <w:p w14:paraId="231C7D81" w14:textId="39D1079F" w:rsidR="00D022C0" w:rsidRPr="005F394C" w:rsidRDefault="00D022C0" w:rsidP="005F394C">
      <w:pPr>
        <w:pStyle w:val="af1"/>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4.</w:t>
      </w:r>
      <w:r w:rsidRPr="005F394C">
        <w:rPr>
          <w:rFonts w:asciiTheme="minorEastAsia" w:eastAsiaTheme="minorEastAsia" w:hAnsiTheme="minorEastAsia" w:hint="eastAsia"/>
          <w:color w:val="auto"/>
          <w:sz w:val="24"/>
          <w:szCs w:val="24"/>
        </w:rPr>
        <w:t>放入中溫油鍋</w:t>
      </w:r>
      <w:r w:rsidRPr="005F394C">
        <w:rPr>
          <w:rFonts w:asciiTheme="minorEastAsia" w:eastAsiaTheme="minorEastAsia" w:hAnsiTheme="minorEastAsia"/>
          <w:color w:val="auto"/>
          <w:sz w:val="24"/>
          <w:szCs w:val="24"/>
        </w:rPr>
        <w:t>150</w:t>
      </w:r>
      <w:r w:rsidRPr="005F394C">
        <w:rPr>
          <w:rFonts w:asciiTheme="minorEastAsia" w:eastAsiaTheme="minorEastAsia" w:hAnsiTheme="minorEastAsia" w:hint="eastAsia"/>
          <w:color w:val="auto"/>
          <w:sz w:val="24"/>
          <w:szCs w:val="24"/>
        </w:rPr>
        <w:t>℃炸到浮上來（約</w:t>
      </w:r>
      <w:r w:rsidR="003436F5">
        <w:rPr>
          <w:rFonts w:asciiTheme="minorEastAsia" w:eastAsiaTheme="minorEastAsia" w:hAnsiTheme="minorEastAsia"/>
          <w:color w:val="auto"/>
          <w:sz w:val="24"/>
          <w:szCs w:val="24"/>
        </w:rPr>
        <w:t>3-5</w:t>
      </w:r>
      <w:r w:rsidRPr="005F394C">
        <w:rPr>
          <w:rFonts w:asciiTheme="minorEastAsia" w:eastAsiaTheme="minorEastAsia" w:hAnsiTheme="minorEastAsia" w:hint="eastAsia"/>
          <w:color w:val="auto"/>
          <w:sz w:val="24"/>
          <w:szCs w:val="24"/>
        </w:rPr>
        <w:t>分鐘）</w:t>
      </w:r>
    </w:p>
    <w:p w14:paraId="17077217" w14:textId="77777777" w:rsidR="00D022C0" w:rsidRPr="005F394C" w:rsidRDefault="00D022C0"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5.</w:t>
      </w:r>
      <w:r w:rsidRPr="005F394C">
        <w:rPr>
          <w:rFonts w:asciiTheme="minorEastAsia" w:eastAsiaTheme="minorEastAsia" w:hAnsiTheme="minorEastAsia" w:hint="eastAsia"/>
          <w:color w:val="auto"/>
          <w:sz w:val="24"/>
          <w:szCs w:val="24"/>
        </w:rPr>
        <w:t>待冷卻後再切塊擺盤。</w:t>
      </w:r>
    </w:p>
    <w:p w14:paraId="7324DCF5" w14:textId="77777777" w:rsidR="00045345" w:rsidRPr="005F394C" w:rsidRDefault="00045345" w:rsidP="005F394C">
      <w:pPr>
        <w:pStyle w:val="a3"/>
        <w:rPr>
          <w:rFonts w:asciiTheme="minorEastAsia" w:eastAsiaTheme="minorEastAsia" w:hAnsiTheme="minorEastAsia"/>
          <w:color w:val="auto"/>
          <w:sz w:val="24"/>
          <w:szCs w:val="24"/>
        </w:rPr>
      </w:pPr>
    </w:p>
    <w:p w14:paraId="683D9A5D" w14:textId="77777777" w:rsidR="00045345" w:rsidRPr="005F394C" w:rsidRDefault="00045345" w:rsidP="005F394C">
      <w:pPr>
        <w:pStyle w:val="a3"/>
        <w:rPr>
          <w:rFonts w:asciiTheme="minorEastAsia" w:eastAsiaTheme="minorEastAsia" w:hAnsiTheme="minorEastAsia"/>
          <w:color w:val="auto"/>
          <w:sz w:val="24"/>
          <w:szCs w:val="24"/>
        </w:rPr>
      </w:pPr>
    </w:p>
    <w:p w14:paraId="1E57C943" w14:textId="77777777" w:rsidR="00045345" w:rsidRPr="005F394C" w:rsidRDefault="00045345" w:rsidP="005F394C">
      <w:pPr>
        <w:widowControl/>
        <w:autoSpaceDE w:val="0"/>
        <w:autoSpaceDN w:val="0"/>
        <w:adjustRightInd w:val="0"/>
        <w:spacing w:line="288" w:lineRule="auto"/>
        <w:jc w:val="both"/>
        <w:textAlignment w:val="center"/>
        <w:rPr>
          <w:rFonts w:asciiTheme="minorEastAsia" w:hAnsiTheme="minorEastAsia" w:cs="ATC-76ee930400209ed19ad46a19984"/>
          <w:kern w:val="0"/>
          <w:lang w:val="zh-TW"/>
        </w:rPr>
      </w:pPr>
      <w:r w:rsidRPr="005F394C">
        <w:rPr>
          <w:rFonts w:asciiTheme="minorEastAsia" w:hAnsiTheme="minorEastAsia" w:cs="ATC-76ee930400209ed19ad46a19984" w:hint="eastAsia"/>
          <w:kern w:val="0"/>
          <w:lang w:val="zh-TW"/>
        </w:rPr>
        <w:t>健康食魚</w:t>
      </w:r>
    </w:p>
    <w:p w14:paraId="28D0E343" w14:textId="77777777" w:rsidR="00045345" w:rsidRPr="00EA06F7" w:rsidRDefault="00045345" w:rsidP="005F394C">
      <w:pPr>
        <w:pStyle w:val="a6"/>
        <w:rPr>
          <w:rFonts w:asciiTheme="minorEastAsia" w:eastAsiaTheme="minorEastAsia" w:hAnsiTheme="minorEastAsia"/>
          <w:b/>
          <w:color w:val="auto"/>
          <w:sz w:val="28"/>
          <w:szCs w:val="28"/>
        </w:rPr>
      </w:pPr>
      <w:r w:rsidRPr="00EA06F7">
        <w:rPr>
          <w:rFonts w:asciiTheme="minorEastAsia" w:eastAsiaTheme="minorEastAsia" w:hAnsiTheme="minorEastAsia" w:hint="eastAsia"/>
          <w:b/>
          <w:color w:val="auto"/>
          <w:sz w:val="28"/>
          <w:szCs w:val="28"/>
        </w:rPr>
        <w:t>銀髮族水產食品</w:t>
      </w:r>
      <w:r w:rsidRPr="00EA06F7">
        <w:rPr>
          <w:rFonts w:asciiTheme="minorEastAsia" w:eastAsiaTheme="minorEastAsia" w:hAnsiTheme="minorEastAsia"/>
          <w:b/>
          <w:color w:val="auto"/>
          <w:sz w:val="28"/>
          <w:szCs w:val="28"/>
        </w:rPr>
        <w:t xml:space="preserve">  </w:t>
      </w:r>
      <w:r w:rsidRPr="00EA06F7">
        <w:rPr>
          <w:rFonts w:asciiTheme="minorEastAsia" w:eastAsiaTheme="minorEastAsia" w:hAnsiTheme="minorEastAsia" w:hint="eastAsia"/>
          <w:b/>
          <w:color w:val="auto"/>
          <w:sz w:val="28"/>
          <w:szCs w:val="28"/>
        </w:rPr>
        <w:t>產業價值鏈之發展</w:t>
      </w:r>
    </w:p>
    <w:p w14:paraId="70AB4599" w14:textId="77777777" w:rsidR="00045345" w:rsidRPr="005F394C" w:rsidRDefault="00045345" w:rsidP="005F394C">
      <w:pPr>
        <w:pStyle w:val="a3"/>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蕭泉源、張君如、劉昌樹</w:t>
      </w:r>
    </w:p>
    <w:p w14:paraId="1C04884B" w14:textId="77777777" w:rsidR="00D022C0" w:rsidRPr="005F394C" w:rsidRDefault="00D022C0"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w w:val="101"/>
          <w:sz w:val="24"/>
          <w:szCs w:val="24"/>
        </w:rPr>
        <w:t>水產品為良好蛋白質食物，另含</w:t>
      </w:r>
      <w:r w:rsidRPr="005F394C">
        <w:rPr>
          <w:rFonts w:asciiTheme="minorEastAsia" w:eastAsiaTheme="minorEastAsia" w:hAnsiTheme="minorEastAsia"/>
          <w:color w:val="auto"/>
          <w:w w:val="101"/>
          <w:sz w:val="24"/>
          <w:szCs w:val="24"/>
        </w:rPr>
        <w:t>EPA</w:t>
      </w:r>
      <w:r w:rsidRPr="005F394C">
        <w:rPr>
          <w:rFonts w:asciiTheme="minorEastAsia" w:eastAsiaTheme="minorEastAsia" w:hAnsiTheme="minorEastAsia" w:hint="eastAsia"/>
          <w:color w:val="auto"/>
          <w:w w:val="101"/>
          <w:sz w:val="24"/>
          <w:szCs w:val="24"/>
        </w:rPr>
        <w:t>、</w:t>
      </w:r>
      <w:r w:rsidRPr="005F394C">
        <w:rPr>
          <w:rFonts w:asciiTheme="minorEastAsia" w:eastAsiaTheme="minorEastAsia" w:hAnsiTheme="minorEastAsia"/>
          <w:color w:val="auto"/>
          <w:w w:val="101"/>
          <w:sz w:val="24"/>
          <w:szCs w:val="24"/>
        </w:rPr>
        <w:t>DHA</w:t>
      </w:r>
      <w:r w:rsidRPr="005F394C">
        <w:rPr>
          <w:rFonts w:asciiTheme="minorEastAsia" w:eastAsiaTheme="minorEastAsia" w:hAnsiTheme="minorEastAsia" w:hint="eastAsia"/>
          <w:color w:val="auto"/>
          <w:w w:val="101"/>
          <w:sz w:val="24"/>
          <w:szCs w:val="24"/>
        </w:rPr>
        <w:t>、肌、甲肌、寡、牛磺酸、精氨酸、膠原蛋白、軟骨素、褐藻糖膠與蝦紅素等特殊機能性成分，對銀髮族健康有莫大助益。臺灣已進入高齡化社會，對銀髮長者的特殊飲食需求應有所調整與開發，且長期照護服務法已立法通過，未來專供長照機構的膳食需求量勢必急速增加，銀髮族食品對水產業而言蘊含無限商機。</w:t>
      </w:r>
    </w:p>
    <w:p w14:paraId="74ED7258" w14:textId="77777777" w:rsidR="00D022C0" w:rsidRPr="005F394C" w:rsidRDefault="00D022C0"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spacing w:val="-2"/>
          <w:w w:val="101"/>
          <w:sz w:val="24"/>
          <w:szCs w:val="24"/>
        </w:rPr>
        <w:t>美國</w:t>
      </w:r>
      <w:r w:rsidRPr="005F394C">
        <w:rPr>
          <w:rFonts w:asciiTheme="minorEastAsia" w:eastAsiaTheme="minorEastAsia" w:hAnsiTheme="minorEastAsia"/>
          <w:color w:val="auto"/>
          <w:spacing w:val="-2"/>
          <w:w w:val="101"/>
          <w:sz w:val="24"/>
          <w:szCs w:val="24"/>
        </w:rPr>
        <w:t>H.M. Johnson &amp; Associates</w:t>
      </w:r>
      <w:r w:rsidRPr="005F394C">
        <w:rPr>
          <w:rFonts w:asciiTheme="minorEastAsia" w:eastAsiaTheme="minorEastAsia" w:hAnsiTheme="minorEastAsia" w:hint="eastAsia"/>
          <w:color w:val="auto"/>
          <w:spacing w:val="-2"/>
          <w:w w:val="101"/>
          <w:sz w:val="24"/>
          <w:szCs w:val="24"/>
        </w:rPr>
        <w:t>公司總裁</w:t>
      </w:r>
      <w:r w:rsidRPr="005F394C">
        <w:rPr>
          <w:rFonts w:asciiTheme="minorEastAsia" w:eastAsiaTheme="minorEastAsia" w:hAnsiTheme="minorEastAsia"/>
          <w:color w:val="auto"/>
          <w:spacing w:val="-2"/>
          <w:w w:val="101"/>
          <w:sz w:val="24"/>
          <w:szCs w:val="24"/>
        </w:rPr>
        <w:t>Howard M. Johnson</w:t>
      </w:r>
      <w:r w:rsidRPr="005F394C">
        <w:rPr>
          <w:rFonts w:asciiTheme="minorEastAsia" w:eastAsiaTheme="minorEastAsia" w:hAnsiTheme="minorEastAsia" w:hint="eastAsia"/>
          <w:color w:val="auto"/>
          <w:spacing w:val="-2"/>
          <w:w w:val="101"/>
          <w:sz w:val="24"/>
          <w:szCs w:val="24"/>
        </w:rPr>
        <w:t>在「</w:t>
      </w:r>
      <w:r w:rsidRPr="005F394C">
        <w:rPr>
          <w:rFonts w:asciiTheme="minorEastAsia" w:eastAsiaTheme="minorEastAsia" w:hAnsiTheme="minorEastAsia"/>
          <w:color w:val="auto"/>
          <w:spacing w:val="-2"/>
          <w:w w:val="101"/>
          <w:sz w:val="24"/>
          <w:szCs w:val="24"/>
        </w:rPr>
        <w:t xml:space="preserve">2020 </w:t>
      </w:r>
      <w:r w:rsidRPr="005F394C">
        <w:rPr>
          <w:rFonts w:asciiTheme="minorEastAsia" w:eastAsiaTheme="minorEastAsia" w:hAnsiTheme="minorEastAsia" w:hint="eastAsia"/>
          <w:color w:val="auto"/>
          <w:spacing w:val="-2"/>
          <w:w w:val="101"/>
          <w:sz w:val="24"/>
          <w:szCs w:val="24"/>
        </w:rPr>
        <w:t>年水產願景（</w:t>
      </w:r>
      <w:r w:rsidRPr="005F394C">
        <w:rPr>
          <w:rFonts w:asciiTheme="minorEastAsia" w:eastAsiaTheme="minorEastAsia" w:hAnsiTheme="minorEastAsia"/>
          <w:color w:val="auto"/>
          <w:spacing w:val="-2"/>
          <w:w w:val="101"/>
          <w:sz w:val="24"/>
          <w:szCs w:val="24"/>
        </w:rPr>
        <w:t>Seafood Vision 2020</w:t>
      </w:r>
      <w:r w:rsidRPr="005F394C">
        <w:rPr>
          <w:rFonts w:asciiTheme="minorEastAsia" w:eastAsiaTheme="minorEastAsia" w:hAnsiTheme="minorEastAsia" w:hint="eastAsia"/>
          <w:color w:val="auto"/>
          <w:spacing w:val="-2"/>
          <w:w w:val="101"/>
          <w:sz w:val="24"/>
          <w:szCs w:val="24"/>
        </w:rPr>
        <w:t>）」一文中指出由於美國人口年齡逐漸老化，每人平均的水產品消費量，在</w:t>
      </w:r>
      <w:r w:rsidRPr="005F394C">
        <w:rPr>
          <w:rFonts w:asciiTheme="minorEastAsia" w:eastAsiaTheme="minorEastAsia" w:hAnsiTheme="minorEastAsia"/>
          <w:color w:val="auto"/>
          <w:spacing w:val="-2"/>
          <w:w w:val="101"/>
          <w:sz w:val="24"/>
          <w:szCs w:val="24"/>
        </w:rPr>
        <w:t>2020</w:t>
      </w:r>
      <w:r w:rsidRPr="005F394C">
        <w:rPr>
          <w:rFonts w:asciiTheme="minorEastAsia" w:eastAsiaTheme="minorEastAsia" w:hAnsiTheme="minorEastAsia" w:hint="eastAsia"/>
          <w:color w:val="auto"/>
          <w:spacing w:val="-2"/>
          <w:w w:val="101"/>
          <w:sz w:val="24"/>
          <w:szCs w:val="24"/>
        </w:rPr>
        <w:t>年時，會增加</w:t>
      </w:r>
      <w:r w:rsidRPr="005F394C">
        <w:rPr>
          <w:rFonts w:asciiTheme="minorEastAsia" w:eastAsiaTheme="minorEastAsia" w:hAnsiTheme="minorEastAsia"/>
          <w:color w:val="auto"/>
          <w:spacing w:val="-2"/>
          <w:w w:val="101"/>
          <w:sz w:val="24"/>
          <w:szCs w:val="24"/>
        </w:rPr>
        <w:t>6.58%</w:t>
      </w:r>
      <w:r w:rsidRPr="005F394C">
        <w:rPr>
          <w:rFonts w:asciiTheme="minorEastAsia" w:eastAsiaTheme="minorEastAsia" w:hAnsiTheme="minorEastAsia" w:hint="eastAsia"/>
          <w:color w:val="auto"/>
          <w:spacing w:val="-2"/>
          <w:w w:val="101"/>
          <w:sz w:val="24"/>
          <w:szCs w:val="24"/>
        </w:rPr>
        <w:t>，而高齡人口的牛肉攝取量將逐漸減少。年齡在</w:t>
      </w:r>
      <w:r w:rsidRPr="005F394C">
        <w:rPr>
          <w:rFonts w:asciiTheme="minorEastAsia" w:eastAsiaTheme="minorEastAsia" w:hAnsiTheme="minorEastAsia"/>
          <w:color w:val="auto"/>
          <w:spacing w:val="-2"/>
          <w:w w:val="101"/>
          <w:sz w:val="24"/>
          <w:szCs w:val="24"/>
        </w:rPr>
        <w:t xml:space="preserve">50~64 </w:t>
      </w:r>
      <w:r w:rsidRPr="005F394C">
        <w:rPr>
          <w:rFonts w:asciiTheme="minorEastAsia" w:eastAsiaTheme="minorEastAsia" w:hAnsiTheme="minorEastAsia" w:hint="eastAsia"/>
          <w:color w:val="auto"/>
          <w:spacing w:val="-2"/>
          <w:w w:val="101"/>
          <w:sz w:val="24"/>
          <w:szCs w:val="24"/>
        </w:rPr>
        <w:t>歲的消費者的水產品食用量，高出全國平均值</w:t>
      </w:r>
      <w:r w:rsidRPr="005F394C">
        <w:rPr>
          <w:rFonts w:asciiTheme="minorEastAsia" w:eastAsiaTheme="minorEastAsia" w:hAnsiTheme="minorEastAsia"/>
          <w:color w:val="auto"/>
          <w:spacing w:val="-2"/>
          <w:w w:val="101"/>
          <w:sz w:val="24"/>
          <w:szCs w:val="24"/>
        </w:rPr>
        <w:t>35%</w:t>
      </w:r>
      <w:r w:rsidRPr="005F394C">
        <w:rPr>
          <w:rFonts w:asciiTheme="minorEastAsia" w:eastAsiaTheme="minorEastAsia" w:hAnsiTheme="minorEastAsia" w:hint="eastAsia"/>
          <w:color w:val="auto"/>
          <w:spacing w:val="-2"/>
          <w:w w:val="101"/>
          <w:sz w:val="24"/>
          <w:szCs w:val="24"/>
        </w:rPr>
        <w:t>，而年齡超過</w:t>
      </w:r>
      <w:r w:rsidRPr="005F394C">
        <w:rPr>
          <w:rFonts w:asciiTheme="minorEastAsia" w:eastAsiaTheme="minorEastAsia" w:hAnsiTheme="minorEastAsia"/>
          <w:color w:val="auto"/>
          <w:spacing w:val="-2"/>
          <w:w w:val="101"/>
          <w:sz w:val="24"/>
          <w:szCs w:val="24"/>
        </w:rPr>
        <w:t>65</w:t>
      </w:r>
      <w:r w:rsidRPr="005F394C">
        <w:rPr>
          <w:rFonts w:asciiTheme="minorEastAsia" w:eastAsiaTheme="minorEastAsia" w:hAnsiTheme="minorEastAsia" w:hint="eastAsia"/>
          <w:color w:val="auto"/>
          <w:spacing w:val="-2"/>
          <w:w w:val="101"/>
          <w:sz w:val="24"/>
          <w:szCs w:val="24"/>
        </w:rPr>
        <w:t>歲的消費者，其水產品食用量，更高出全國平均值</w:t>
      </w:r>
      <w:r w:rsidRPr="005F394C">
        <w:rPr>
          <w:rFonts w:asciiTheme="minorEastAsia" w:eastAsiaTheme="minorEastAsia" w:hAnsiTheme="minorEastAsia"/>
          <w:color w:val="auto"/>
          <w:spacing w:val="-2"/>
          <w:w w:val="101"/>
          <w:sz w:val="24"/>
          <w:szCs w:val="24"/>
        </w:rPr>
        <w:t>53%</w:t>
      </w:r>
      <w:r w:rsidRPr="005F394C">
        <w:rPr>
          <w:rFonts w:asciiTheme="minorEastAsia" w:eastAsiaTheme="minorEastAsia" w:hAnsiTheme="minorEastAsia" w:hint="eastAsia"/>
          <w:color w:val="auto"/>
          <w:spacing w:val="-2"/>
          <w:w w:val="101"/>
          <w:sz w:val="24"/>
          <w:szCs w:val="24"/>
        </w:rPr>
        <w:t>。銀髮族的消費者偏好量少、包裝小的水產品，同時他們也較願意花費較多的金錢，購買營養附加價值高的產品。總之，包裝、數量適中且附加價值高的水產品，應能增加不少商機。</w:t>
      </w:r>
    </w:p>
    <w:p w14:paraId="544896A6" w14:textId="77777777" w:rsidR="00D022C0" w:rsidRPr="005F394C" w:rsidRDefault="00D022C0"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w w:val="101"/>
          <w:sz w:val="24"/>
          <w:szCs w:val="24"/>
        </w:rPr>
        <w:t>影響銀髮族飲食行為及飲食品質的因素眾多，包括生理因子及心理因子，影響生理因子有感官上的衰退、咀嚼力下降與腸胃運動能力下降等；影響心理因子有營養知識、態度與心理健康等有關。隨著老化的味覺、嗅覺、視覺、聽覺等感官知覺也隨之退化，味覺、嗅覺敏感度的降低，會使老年人覺得食物變得索然無味，進而改變老人對食物的喜好程度，所以銀髮族的餐食設計須考量其生理狀況、營養需求與接受性，此外必須發展具機能性（如：整腸、增加營養吸收率、高水溶性膳纖等）且適合銀髮族營養需求與感官喜愛之食品，面對高齡族群人口大幅增加的社會趨勢，特殊需求的銀髮族食品開發無疑成為當下食品產業與學界刻不容緩的研究課題。農委會為發展銀髮族食品產業而擬定之「銀髮族食品產業價值鏈之研發」計畫大綱包括：</w:t>
      </w:r>
    </w:p>
    <w:p w14:paraId="7FC841BB" w14:textId="77777777" w:rsidR="00D022C0" w:rsidRPr="005F394C" w:rsidRDefault="00D022C0" w:rsidP="003436F5">
      <w:pPr>
        <w:pStyle w:val="af2"/>
        <w:spacing w:before="0"/>
        <w:ind w:leftChars="-1" w:left="140" w:hangingChars="59" w:hanging="142"/>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1.</w:t>
      </w:r>
      <w:r w:rsidRPr="005F394C">
        <w:rPr>
          <w:rFonts w:asciiTheme="minorEastAsia" w:eastAsiaTheme="minorEastAsia" w:hAnsiTheme="minorEastAsia" w:hint="eastAsia"/>
          <w:color w:val="auto"/>
          <w:sz w:val="24"/>
          <w:szCs w:val="24"/>
        </w:rPr>
        <w:t>銀髮族食品功能性探討（腸胃保健、神經保健、骨骼保健、預防高血脂與高血糖、療癒）</w:t>
      </w:r>
    </w:p>
    <w:p w14:paraId="408EA48F" w14:textId="77777777" w:rsidR="00D022C0" w:rsidRPr="005F394C" w:rsidRDefault="00D022C0" w:rsidP="003436F5">
      <w:pPr>
        <w:pStyle w:val="af2"/>
        <w:spacing w:before="0"/>
        <w:ind w:leftChars="-1" w:left="140" w:hangingChars="59" w:hanging="142"/>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2.</w:t>
      </w:r>
      <w:r w:rsidRPr="005F394C">
        <w:rPr>
          <w:rFonts w:asciiTheme="minorEastAsia" w:eastAsiaTheme="minorEastAsia" w:hAnsiTheme="minorEastAsia" w:hint="eastAsia"/>
          <w:color w:val="auto"/>
          <w:sz w:val="24"/>
          <w:szCs w:val="24"/>
        </w:rPr>
        <w:t>銀髮族食品加工製程（物性探討、口感研究、量產製程技術）</w:t>
      </w:r>
    </w:p>
    <w:p w14:paraId="3B4BE514" w14:textId="77777777" w:rsidR="00D022C0" w:rsidRPr="005F394C" w:rsidRDefault="00D022C0" w:rsidP="003436F5">
      <w:pPr>
        <w:pStyle w:val="af2"/>
        <w:spacing w:before="0"/>
        <w:ind w:leftChars="-1" w:left="140" w:hangingChars="59" w:hanging="142"/>
        <w:rPr>
          <w:rFonts w:asciiTheme="minorEastAsia" w:eastAsiaTheme="minorEastAsia" w:hAnsiTheme="minorEastAsia"/>
          <w:color w:val="auto"/>
          <w:sz w:val="24"/>
          <w:szCs w:val="24"/>
        </w:rPr>
      </w:pPr>
      <w:r w:rsidRPr="005F394C">
        <w:rPr>
          <w:rFonts w:asciiTheme="minorEastAsia" w:eastAsiaTheme="minorEastAsia" w:hAnsiTheme="minorEastAsia"/>
          <w:color w:val="auto"/>
          <w:sz w:val="24"/>
          <w:szCs w:val="24"/>
        </w:rPr>
        <w:t>3.</w:t>
      </w:r>
      <w:r w:rsidRPr="005F394C">
        <w:rPr>
          <w:rFonts w:asciiTheme="minorEastAsia" w:eastAsiaTheme="minorEastAsia" w:hAnsiTheme="minorEastAsia" w:hint="eastAsia"/>
          <w:color w:val="auto"/>
          <w:sz w:val="24"/>
          <w:szCs w:val="24"/>
        </w:rPr>
        <w:t>銀髮族食品商品化開發（小份量即食、沖泡配方、產業研究）</w:t>
      </w:r>
    </w:p>
    <w:p w14:paraId="10597E2C" w14:textId="13B0A6FD" w:rsidR="00D022C0" w:rsidRPr="005F394C" w:rsidRDefault="00D022C0" w:rsidP="005F394C">
      <w:pPr>
        <w:pStyle w:val="a9"/>
        <w:spacing w:after="0"/>
        <w:rPr>
          <w:rFonts w:asciiTheme="minorEastAsia" w:eastAsiaTheme="minorEastAsia" w:hAnsiTheme="minorEastAsia"/>
          <w:color w:val="auto"/>
          <w:w w:val="101"/>
          <w:sz w:val="24"/>
          <w:szCs w:val="24"/>
        </w:rPr>
      </w:pPr>
      <w:r w:rsidRPr="005F394C">
        <w:rPr>
          <w:rFonts w:asciiTheme="minorEastAsia" w:eastAsiaTheme="minorEastAsia" w:hAnsiTheme="minorEastAsia" w:hint="eastAsia"/>
          <w:color w:val="auto"/>
          <w:w w:val="101"/>
          <w:sz w:val="24"/>
          <w:szCs w:val="24"/>
        </w:rPr>
        <w:t>銀髮族水產食品未來之研究與產業價值鏈之發展可依上述大綱加以擬定，首要研發適合銀髮族消費需求的機能性保健水產食品如：海藻寡醣腸胃保健食品、海藻益生菌發酵物食品、保健胜類水產品、低鹽產品、酥骨化（如鰻骨與鱘龍魚骨）與嫩化（如頭足螺貝類）水產品等；水產食材配合中藥材具養生效果之食品也是開發之方向；銀髮族的餐食須考量其生理狀況、營養需求與感官喜愛而設計。另以大宗水產原料製備適合銀髮族的餐飲食品包括：流質餐、半流質餐、糊餐、細碎餐或軟質餐等，並開發量少、小包裝、容易復熱的即食和休閒水產品，以滿足銀髮族之飲食營養需求及消費習慣，逐步建立銀髮族水產食品之產業鏈，俾有效利用水產資源。</w:t>
      </w:r>
    </w:p>
    <w:p w14:paraId="4470C435" w14:textId="77777777" w:rsidR="00D022C0" w:rsidRPr="005F394C" w:rsidRDefault="00D022C0" w:rsidP="005F394C">
      <w:pPr>
        <w:pStyle w:val="a3"/>
        <w:rPr>
          <w:rFonts w:asciiTheme="minorEastAsia" w:eastAsiaTheme="minorEastAsia" w:hAnsiTheme="minorEastAsia"/>
          <w:color w:val="auto"/>
          <w:sz w:val="24"/>
          <w:szCs w:val="24"/>
        </w:rPr>
      </w:pPr>
    </w:p>
    <w:p w14:paraId="2CCAF9A2" w14:textId="77777777" w:rsidR="00045345" w:rsidRPr="005F394C" w:rsidRDefault="00045345" w:rsidP="005F394C">
      <w:pPr>
        <w:pStyle w:val="a3"/>
        <w:rPr>
          <w:rFonts w:asciiTheme="minorEastAsia" w:eastAsiaTheme="minorEastAsia" w:hAnsiTheme="minorEastAsia"/>
          <w:color w:val="auto"/>
          <w:sz w:val="24"/>
          <w:szCs w:val="24"/>
        </w:rPr>
      </w:pPr>
    </w:p>
    <w:p w14:paraId="01D778EC" w14:textId="77777777" w:rsidR="00045345" w:rsidRPr="005F394C" w:rsidRDefault="00045345" w:rsidP="005F394C">
      <w:pPr>
        <w:pStyle w:val="a3"/>
        <w:rPr>
          <w:rFonts w:asciiTheme="minorEastAsia" w:eastAsiaTheme="minorEastAsia" w:hAnsiTheme="minorEastAsia" w:cs="ATC-76ee930400209ed19ad46a19984"/>
          <w:color w:val="auto"/>
          <w:sz w:val="24"/>
          <w:szCs w:val="24"/>
        </w:rPr>
      </w:pPr>
      <w:r w:rsidRPr="005F394C">
        <w:rPr>
          <w:rFonts w:asciiTheme="minorEastAsia" w:eastAsiaTheme="minorEastAsia" w:hAnsiTheme="minorEastAsia" w:cs="ATC-76ee930400209ed19ad46a19984" w:hint="eastAsia"/>
          <w:color w:val="auto"/>
          <w:sz w:val="24"/>
          <w:szCs w:val="24"/>
        </w:rPr>
        <w:t>繽紛水族</w:t>
      </w:r>
    </w:p>
    <w:p w14:paraId="4246AAA2" w14:textId="77777777" w:rsidR="00045345" w:rsidRPr="00EA06F7" w:rsidRDefault="00045345" w:rsidP="005F394C">
      <w:pPr>
        <w:pStyle w:val="a6"/>
        <w:rPr>
          <w:rFonts w:asciiTheme="minorEastAsia" w:eastAsiaTheme="minorEastAsia" w:hAnsiTheme="minorEastAsia"/>
          <w:b/>
          <w:color w:val="auto"/>
          <w:sz w:val="28"/>
          <w:szCs w:val="28"/>
        </w:rPr>
      </w:pPr>
      <w:r w:rsidRPr="00EA06F7">
        <w:rPr>
          <w:rFonts w:asciiTheme="minorEastAsia" w:eastAsiaTheme="minorEastAsia" w:hAnsiTheme="minorEastAsia" w:hint="eastAsia"/>
          <w:b/>
          <w:color w:val="auto"/>
          <w:sz w:val="28"/>
          <w:szCs w:val="28"/>
        </w:rPr>
        <w:t>非洲鳳凰</w:t>
      </w:r>
    </w:p>
    <w:p w14:paraId="2C0CEBD6" w14:textId="77777777" w:rsidR="00045345" w:rsidRPr="005F394C" w:rsidRDefault="00045345" w:rsidP="005F394C">
      <w:pPr>
        <w:pStyle w:val="a3"/>
        <w:spacing w:line="240" w:lineRule="auto"/>
        <w:jc w:val="left"/>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文</w:t>
      </w:r>
      <w:r w:rsidRPr="005F394C">
        <w:rPr>
          <w:rFonts w:asciiTheme="minorEastAsia" w:eastAsiaTheme="minorEastAsia" w:hAnsiTheme="minorEastAsia"/>
          <w:color w:val="auto"/>
          <w:sz w:val="24"/>
          <w:szCs w:val="24"/>
        </w:rPr>
        <w:t>/</w:t>
      </w:r>
      <w:r w:rsidRPr="005F394C">
        <w:rPr>
          <w:rFonts w:asciiTheme="minorEastAsia" w:eastAsiaTheme="minorEastAsia" w:hAnsiTheme="minorEastAsia" w:hint="eastAsia"/>
          <w:color w:val="auto"/>
          <w:sz w:val="24"/>
          <w:szCs w:val="24"/>
        </w:rPr>
        <w:t>周旭明</w:t>
      </w:r>
    </w:p>
    <w:p w14:paraId="11F34EC5" w14:textId="77777777" w:rsidR="00D022C0" w:rsidRPr="005F394C" w:rsidRDefault="00D022C0" w:rsidP="005F394C">
      <w:pPr>
        <w:pStyle w:val="-"/>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科別：慈鯛科</w:t>
      </w:r>
    </w:p>
    <w:p w14:paraId="3E21A0A7" w14:textId="77777777" w:rsidR="00D022C0" w:rsidRPr="005F394C" w:rsidRDefault="00D022C0" w:rsidP="005F394C">
      <w:pPr>
        <w:pStyle w:val="-"/>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學名：</w:t>
      </w:r>
      <w:r w:rsidRPr="003436F5">
        <w:rPr>
          <w:rFonts w:asciiTheme="minorEastAsia" w:eastAsiaTheme="minorEastAsia" w:hAnsiTheme="minorEastAsia"/>
          <w:i/>
          <w:color w:val="auto"/>
          <w:sz w:val="24"/>
          <w:szCs w:val="24"/>
        </w:rPr>
        <w:t>Melanochromis auratus</w:t>
      </w:r>
    </w:p>
    <w:p w14:paraId="2B1CEC47" w14:textId="77777777" w:rsidR="00D022C0" w:rsidRPr="005F394C" w:rsidRDefault="00D022C0" w:rsidP="005F394C">
      <w:pPr>
        <w:pStyle w:val="-"/>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中文名：非洲鳳凰</w:t>
      </w:r>
    </w:p>
    <w:p w14:paraId="0FA12FD2" w14:textId="77777777" w:rsidR="00D022C0" w:rsidRPr="005F394C" w:rsidRDefault="00D022C0" w:rsidP="005F394C">
      <w:pPr>
        <w:pStyle w:val="-"/>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體長：</w:t>
      </w:r>
      <w:r w:rsidRPr="005F394C">
        <w:rPr>
          <w:rFonts w:asciiTheme="minorEastAsia" w:eastAsiaTheme="minorEastAsia" w:hAnsiTheme="minorEastAsia"/>
          <w:color w:val="auto"/>
          <w:sz w:val="24"/>
          <w:szCs w:val="24"/>
        </w:rPr>
        <w:t>10</w:t>
      </w:r>
      <w:r w:rsidRPr="005F394C">
        <w:rPr>
          <w:rFonts w:asciiTheme="minorEastAsia" w:eastAsiaTheme="minorEastAsia" w:hAnsiTheme="minorEastAsia" w:hint="eastAsia"/>
          <w:color w:val="auto"/>
          <w:sz w:val="24"/>
          <w:szCs w:val="24"/>
        </w:rPr>
        <w:t>公分</w:t>
      </w:r>
    </w:p>
    <w:p w14:paraId="35B43E77" w14:textId="77777777" w:rsidR="00D022C0" w:rsidRPr="005F394C" w:rsidRDefault="00D022C0" w:rsidP="005F394C">
      <w:pPr>
        <w:pStyle w:val="-"/>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食性：雜食性</w:t>
      </w:r>
    </w:p>
    <w:p w14:paraId="5ECD3764" w14:textId="77777777" w:rsidR="00D022C0" w:rsidRPr="005F394C" w:rsidRDefault="00D022C0" w:rsidP="005F394C">
      <w:pPr>
        <w:pStyle w:val="-"/>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飼育水質：</w:t>
      </w:r>
      <w:r w:rsidRPr="005F394C">
        <w:rPr>
          <w:rFonts w:asciiTheme="minorEastAsia" w:eastAsiaTheme="minorEastAsia" w:hAnsiTheme="minorEastAsia"/>
          <w:color w:val="auto"/>
          <w:sz w:val="24"/>
          <w:szCs w:val="24"/>
        </w:rPr>
        <w:t>pH  7.0 ~ 8.2</w:t>
      </w:r>
    </w:p>
    <w:p w14:paraId="01D2E135" w14:textId="77777777" w:rsidR="00D022C0" w:rsidRPr="005F394C" w:rsidRDefault="00D022C0" w:rsidP="005F394C">
      <w:pPr>
        <w:pStyle w:val="-"/>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飼育溫度：</w:t>
      </w:r>
      <w:r w:rsidRPr="005F394C">
        <w:rPr>
          <w:rFonts w:asciiTheme="minorEastAsia" w:eastAsiaTheme="minorEastAsia" w:hAnsiTheme="minorEastAsia"/>
          <w:color w:val="auto"/>
          <w:sz w:val="24"/>
          <w:szCs w:val="24"/>
        </w:rPr>
        <w:t xml:space="preserve">24 ~ 28 </w:t>
      </w:r>
      <w:r w:rsidRPr="005F394C">
        <w:rPr>
          <w:rFonts w:asciiTheme="minorEastAsia" w:eastAsiaTheme="minorEastAsia" w:hAnsiTheme="minorEastAsia" w:hint="eastAsia"/>
          <w:color w:val="auto"/>
          <w:sz w:val="24"/>
          <w:szCs w:val="24"/>
        </w:rPr>
        <w:t>℃</w:t>
      </w:r>
    </w:p>
    <w:p w14:paraId="1216549F" w14:textId="77777777" w:rsidR="00D022C0" w:rsidRPr="005F394C" w:rsidRDefault="00D022C0" w:rsidP="005F394C">
      <w:pPr>
        <w:pStyle w:val="-"/>
        <w:spacing w:after="0"/>
        <w:rPr>
          <w:rFonts w:asciiTheme="minorEastAsia" w:eastAsiaTheme="minorEastAsia" w:hAnsiTheme="minorEastAsia"/>
          <w:color w:val="auto"/>
          <w:sz w:val="24"/>
          <w:szCs w:val="24"/>
        </w:rPr>
      </w:pPr>
      <w:r w:rsidRPr="005F394C">
        <w:rPr>
          <w:rFonts w:asciiTheme="minorEastAsia" w:eastAsiaTheme="minorEastAsia" w:hAnsiTheme="minorEastAsia" w:hint="eastAsia"/>
          <w:color w:val="auto"/>
          <w:sz w:val="24"/>
          <w:szCs w:val="24"/>
        </w:rPr>
        <w:t>飼育難易度：容易</w:t>
      </w:r>
    </w:p>
    <w:p w14:paraId="7DB90B3D" w14:textId="77777777" w:rsidR="00D022C0" w:rsidRPr="005F394C" w:rsidRDefault="00D022C0" w:rsidP="005F394C">
      <w:pPr>
        <w:pStyle w:val="-0"/>
        <w:spacing w:after="0"/>
        <w:rPr>
          <w:rFonts w:asciiTheme="minorEastAsia" w:eastAsiaTheme="minorEastAsia" w:hAnsiTheme="minorEastAsia"/>
          <w:color w:val="auto"/>
          <w:spacing w:val="-2"/>
          <w:sz w:val="24"/>
          <w:szCs w:val="24"/>
        </w:rPr>
      </w:pPr>
      <w:r w:rsidRPr="005F394C">
        <w:rPr>
          <w:rFonts w:asciiTheme="minorEastAsia" w:eastAsiaTheme="minorEastAsia" w:hAnsiTheme="minorEastAsia" w:hint="eastAsia"/>
          <w:color w:val="auto"/>
          <w:spacing w:val="-2"/>
          <w:sz w:val="24"/>
          <w:szCs w:val="24"/>
        </w:rPr>
        <w:t>非洲鳳凰其魚體基調色是乳白黃色，體側兩條明顯黑色條紋呈現非常漂亮的對比色。長久以來是非常知名的馬拉威湖產慈鯛之一，在臺灣繁殖生產超過</w:t>
      </w:r>
      <w:r w:rsidRPr="005F394C">
        <w:rPr>
          <w:rFonts w:asciiTheme="minorEastAsia" w:eastAsiaTheme="minorEastAsia" w:hAnsiTheme="minorEastAsia"/>
          <w:color w:val="auto"/>
          <w:spacing w:val="-2"/>
          <w:sz w:val="24"/>
          <w:szCs w:val="24"/>
        </w:rPr>
        <w:t>20</w:t>
      </w:r>
      <w:r w:rsidRPr="005F394C">
        <w:rPr>
          <w:rFonts w:asciiTheme="minorEastAsia" w:eastAsiaTheme="minorEastAsia" w:hAnsiTheme="minorEastAsia" w:hint="eastAsia"/>
          <w:color w:val="auto"/>
          <w:spacing w:val="-2"/>
          <w:sz w:val="24"/>
          <w:szCs w:val="24"/>
        </w:rPr>
        <w:t>年的基本魚種。在觀賞魚市場屬於平價的慈鯛入門魚種之一。</w:t>
      </w:r>
    </w:p>
    <w:p w14:paraId="06C03934" w14:textId="52482929" w:rsidR="00045345" w:rsidRPr="005F394C" w:rsidRDefault="003436F5" w:rsidP="005F394C">
      <w:pPr>
        <w:rPr>
          <w:rFonts w:asciiTheme="minorEastAsia" w:hAnsiTheme="minorEastAsia"/>
        </w:rPr>
      </w:pPr>
      <w:r>
        <w:rPr>
          <w:rFonts w:asciiTheme="minorEastAsia" w:hAnsiTheme="minorEastAsia" w:hint="eastAsia"/>
          <w:spacing w:val="-2"/>
        </w:rPr>
        <w:t xml:space="preserve">     </w:t>
      </w:r>
      <w:r w:rsidR="00D022C0" w:rsidRPr="005F394C">
        <w:rPr>
          <w:rFonts w:asciiTheme="minorEastAsia" w:hAnsiTheme="minorEastAsia" w:hint="eastAsia"/>
          <w:spacing w:val="-2"/>
        </w:rPr>
        <w:t>非洲鳳凰雖然很好養，但性情略為兇悍偶爾會追襲別的魚隻。飼養時最好要保持弱鹼性水質，並多設岩石組合而欣賞其混養之美。</w:t>
      </w:r>
    </w:p>
    <w:p w14:paraId="7B02E816" w14:textId="77777777" w:rsidR="00D022C0" w:rsidRDefault="00D022C0" w:rsidP="00045345">
      <w:pPr>
        <w:rPr>
          <w:rFonts w:asciiTheme="minorEastAsia" w:hAnsiTheme="minorEastAsia"/>
        </w:rPr>
      </w:pPr>
    </w:p>
    <w:p w14:paraId="175F25CF" w14:textId="77777777" w:rsidR="00045345" w:rsidRDefault="00045345" w:rsidP="00045345">
      <w:pPr>
        <w:rPr>
          <w:rFonts w:asciiTheme="minorEastAsia" w:hAnsiTheme="minorEastAsia"/>
        </w:rPr>
      </w:pPr>
    </w:p>
    <w:p w14:paraId="383A263B" w14:textId="77777777" w:rsidR="00045345" w:rsidRPr="002604E7" w:rsidRDefault="00045345" w:rsidP="00045345">
      <w:pPr>
        <w:rPr>
          <w:rFonts w:asciiTheme="minorEastAsia" w:hAnsiTheme="minorEastAsia"/>
        </w:rPr>
      </w:pPr>
      <w:r w:rsidRPr="002604E7">
        <w:rPr>
          <w:rFonts w:asciiTheme="minorEastAsia" w:hAnsiTheme="minorEastAsia" w:cs="Cambria"/>
          <w:kern w:val="0"/>
        </w:rPr>
        <w:t>封底裡</w:t>
      </w:r>
    </w:p>
    <w:p w14:paraId="29D96978" w14:textId="77777777" w:rsidR="00045345" w:rsidRDefault="00045345" w:rsidP="00045345">
      <w:pPr>
        <w:pStyle w:val="a4"/>
        <w:rPr>
          <w:rFonts w:asciiTheme="minorEastAsia" w:eastAsiaTheme="minorEastAsia" w:hAnsiTheme="minorEastAsia" w:cs="Cambria"/>
          <w:color w:val="auto"/>
          <w:sz w:val="24"/>
          <w:szCs w:val="24"/>
        </w:rPr>
      </w:pPr>
      <w:r w:rsidRPr="002604E7">
        <w:rPr>
          <w:rFonts w:asciiTheme="minorEastAsia" w:eastAsiaTheme="minorEastAsia" w:hAnsiTheme="minorEastAsia" w:cs="Cambria"/>
          <w:color w:val="auto"/>
          <w:sz w:val="24"/>
          <w:szCs w:val="24"/>
        </w:rPr>
        <w:t>美哉漁港</w:t>
      </w:r>
      <w:r w:rsidRPr="002604E7">
        <w:rPr>
          <w:rFonts w:asciiTheme="minorEastAsia" w:eastAsiaTheme="minorEastAsia" w:hAnsiTheme="minorEastAsia" w:cs="Cambria" w:hint="eastAsia"/>
          <w:color w:val="auto"/>
          <w:sz w:val="24"/>
          <w:szCs w:val="24"/>
        </w:rPr>
        <w:t xml:space="preserve"> </w:t>
      </w:r>
    </w:p>
    <w:p w14:paraId="14AFF7BD" w14:textId="77777777" w:rsidR="00045345" w:rsidRDefault="00045345" w:rsidP="00045345">
      <w:pPr>
        <w:pStyle w:val="a4"/>
        <w:spacing w:line="240" w:lineRule="auto"/>
        <w:jc w:val="left"/>
        <w:rPr>
          <w:rFonts w:asciiTheme="minorEastAsia" w:eastAsiaTheme="minorEastAsia" w:hAnsiTheme="minorEastAsia"/>
          <w:b/>
          <w:color w:val="auto"/>
          <w:sz w:val="28"/>
          <w:szCs w:val="28"/>
        </w:rPr>
      </w:pPr>
      <w:r w:rsidRPr="00045345">
        <w:rPr>
          <w:rFonts w:asciiTheme="minorEastAsia" w:eastAsiaTheme="minorEastAsia" w:hAnsiTheme="minorEastAsia" w:hint="eastAsia"/>
          <w:b/>
          <w:color w:val="auto"/>
          <w:sz w:val="28"/>
          <w:szCs w:val="28"/>
        </w:rPr>
        <w:t>五條港漁港</w:t>
      </w:r>
    </w:p>
    <w:p w14:paraId="3DBFCAA7" w14:textId="77777777" w:rsidR="00045345" w:rsidRDefault="00045345" w:rsidP="00045345">
      <w:pPr>
        <w:pStyle w:val="a4"/>
        <w:spacing w:line="240" w:lineRule="auto"/>
        <w:jc w:val="left"/>
        <w:rPr>
          <w:rFonts w:asciiTheme="minorEastAsia" w:eastAsiaTheme="minorEastAsia" w:hAnsiTheme="minorEastAsia"/>
          <w:color w:val="auto"/>
          <w:sz w:val="24"/>
          <w:szCs w:val="24"/>
        </w:rPr>
      </w:pPr>
      <w:r w:rsidRPr="002604E7">
        <w:rPr>
          <w:rFonts w:asciiTheme="minorEastAsia" w:eastAsiaTheme="minorEastAsia" w:hAnsiTheme="minorEastAsia" w:hint="eastAsia"/>
          <w:color w:val="auto"/>
          <w:sz w:val="24"/>
          <w:szCs w:val="24"/>
        </w:rPr>
        <w:t>文/曾珮瑩</w:t>
      </w:r>
    </w:p>
    <w:p w14:paraId="01CE3CF7" w14:textId="77777777" w:rsidR="00045345" w:rsidRPr="00045345" w:rsidRDefault="00045345" w:rsidP="00045345">
      <w:pPr>
        <w:pStyle w:val="a4"/>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五條港漁港新鮮的海魚遠近馳名，</w:t>
      </w:r>
    </w:p>
    <w:p w14:paraId="60059078" w14:textId="77777777" w:rsidR="00045345" w:rsidRPr="00045345" w:rsidRDefault="00045345" w:rsidP="00045345">
      <w:pPr>
        <w:pStyle w:val="a4"/>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退潮之際，港邊灘地是招潮蟹和彈塗魚的樂園。</w:t>
      </w:r>
    </w:p>
    <w:p w14:paraId="50842309" w14:textId="77777777" w:rsidR="00045345" w:rsidRPr="00045345" w:rsidRDefault="00045345" w:rsidP="00045345">
      <w:pPr>
        <w:pStyle w:val="a4"/>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每當夕陽西下，落日餘暉與波光相映，</w:t>
      </w:r>
    </w:p>
    <w:p w14:paraId="78410022" w14:textId="77777777" w:rsidR="00045345" w:rsidRPr="00045345" w:rsidRDefault="00045345" w:rsidP="00045345">
      <w:pPr>
        <w:pStyle w:val="a4"/>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漁筏三三兩兩，看似隨意地停靠，</w:t>
      </w:r>
    </w:p>
    <w:p w14:paraId="70AF1FD2" w14:textId="77777777" w:rsidR="00045345" w:rsidRPr="00045345" w:rsidRDefault="00045345" w:rsidP="00045345">
      <w:pPr>
        <w:pStyle w:val="a4"/>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孩童捲起褲管、盡情地感受自然，</w:t>
      </w:r>
    </w:p>
    <w:p w14:paraId="0964A4B8" w14:textId="77777777" w:rsidR="00045345" w:rsidRDefault="00045345" w:rsidP="00045345">
      <w:pPr>
        <w:pStyle w:val="a4"/>
        <w:spacing w:line="240" w:lineRule="auto"/>
        <w:jc w:val="left"/>
        <w:rPr>
          <w:rFonts w:asciiTheme="minorEastAsia" w:eastAsiaTheme="minorEastAsia" w:hAnsiTheme="minorEastAsia"/>
          <w:color w:val="auto"/>
          <w:sz w:val="24"/>
          <w:szCs w:val="24"/>
        </w:rPr>
      </w:pPr>
      <w:r w:rsidRPr="00045345">
        <w:rPr>
          <w:rFonts w:asciiTheme="minorEastAsia" w:eastAsiaTheme="minorEastAsia" w:hAnsiTheme="minorEastAsia" w:hint="eastAsia"/>
          <w:color w:val="auto"/>
          <w:sz w:val="24"/>
          <w:szCs w:val="24"/>
        </w:rPr>
        <w:t>台西海邊總是一片寧靜愜意。</w:t>
      </w:r>
    </w:p>
    <w:p w14:paraId="750FC9D5" w14:textId="77777777" w:rsidR="00045345" w:rsidRDefault="00045345" w:rsidP="00045345">
      <w:pPr>
        <w:pStyle w:val="a4"/>
        <w:spacing w:line="240" w:lineRule="auto"/>
        <w:jc w:val="left"/>
        <w:rPr>
          <w:rFonts w:asciiTheme="minorEastAsia" w:eastAsiaTheme="minorEastAsia" w:hAnsiTheme="minorEastAsia"/>
          <w:color w:val="auto"/>
          <w:sz w:val="24"/>
          <w:szCs w:val="24"/>
        </w:rPr>
      </w:pPr>
    </w:p>
    <w:p w14:paraId="79BEE9E9" w14:textId="77777777" w:rsidR="00045345" w:rsidRPr="002604E7" w:rsidRDefault="00045345" w:rsidP="00045345">
      <w:pPr>
        <w:pStyle w:val="a4"/>
        <w:spacing w:line="240" w:lineRule="auto"/>
        <w:jc w:val="left"/>
        <w:rPr>
          <w:rFonts w:asciiTheme="minorEastAsia" w:eastAsiaTheme="minorEastAsia" w:hAnsiTheme="minorEastAsia"/>
          <w:color w:val="auto"/>
          <w:sz w:val="24"/>
          <w:szCs w:val="24"/>
        </w:rPr>
      </w:pPr>
    </w:p>
    <w:p w14:paraId="2C208176" w14:textId="77777777" w:rsidR="00045345" w:rsidRPr="002604E7" w:rsidRDefault="00045345" w:rsidP="00045345">
      <w:pPr>
        <w:rPr>
          <w:rFonts w:asciiTheme="minorEastAsia" w:hAnsiTheme="minorEastAsia"/>
        </w:rPr>
      </w:pPr>
      <w:r w:rsidRPr="002604E7">
        <w:rPr>
          <w:rFonts w:asciiTheme="minorEastAsia" w:hAnsiTheme="minorEastAsia" w:hint="eastAsia"/>
        </w:rPr>
        <w:t>封底</w:t>
      </w:r>
    </w:p>
    <w:p w14:paraId="76136268" w14:textId="77777777" w:rsidR="00045345" w:rsidRPr="002604E7" w:rsidRDefault="00045345" w:rsidP="00045345">
      <w:pPr>
        <w:pStyle w:val="a4"/>
        <w:spacing w:line="240" w:lineRule="auto"/>
        <w:jc w:val="left"/>
        <w:rPr>
          <w:rFonts w:asciiTheme="minorEastAsia" w:eastAsiaTheme="minorEastAsia" w:hAnsiTheme="minorEastAsia"/>
          <w:color w:val="auto"/>
          <w:sz w:val="24"/>
          <w:szCs w:val="24"/>
        </w:rPr>
      </w:pPr>
      <w:r w:rsidRPr="002604E7">
        <w:rPr>
          <w:rFonts w:asciiTheme="minorEastAsia" w:eastAsiaTheme="minorEastAsia" w:hAnsiTheme="minorEastAsia" w:hint="eastAsia"/>
          <w:color w:val="auto"/>
          <w:sz w:val="24"/>
          <w:szCs w:val="24"/>
        </w:rPr>
        <w:t>海底世界</w:t>
      </w:r>
    </w:p>
    <w:p w14:paraId="60B3281D" w14:textId="77777777" w:rsidR="00045345" w:rsidRDefault="00045345" w:rsidP="00045345">
      <w:pPr>
        <w:widowControl/>
        <w:autoSpaceDE w:val="0"/>
        <w:autoSpaceDN w:val="0"/>
        <w:adjustRightInd w:val="0"/>
        <w:spacing w:line="40" w:lineRule="atLeast"/>
        <w:jc w:val="both"/>
        <w:textAlignment w:val="center"/>
        <w:rPr>
          <w:rFonts w:asciiTheme="minorEastAsia" w:hAnsiTheme="minorEastAsia" w:cs="ARHeiB5-Medium"/>
          <w:b/>
          <w:kern w:val="0"/>
          <w:sz w:val="28"/>
          <w:szCs w:val="28"/>
          <w:lang w:val="zh-TW"/>
        </w:rPr>
      </w:pPr>
      <w:r w:rsidRPr="00045345">
        <w:rPr>
          <w:rFonts w:asciiTheme="minorEastAsia" w:hAnsiTheme="minorEastAsia" w:cs="ARHeiB5-Medium" w:hint="eastAsia"/>
          <w:b/>
          <w:kern w:val="0"/>
          <w:sz w:val="28"/>
          <w:szCs w:val="28"/>
          <w:lang w:val="zh-TW"/>
        </w:rPr>
        <w:t>獅子魚集體合作捕捉小魚</w:t>
      </w:r>
    </w:p>
    <w:p w14:paraId="5416D5F2" w14:textId="77777777" w:rsidR="00045345" w:rsidRPr="002604E7" w:rsidRDefault="00045345" w:rsidP="00045345">
      <w:pPr>
        <w:widowControl/>
        <w:autoSpaceDE w:val="0"/>
        <w:autoSpaceDN w:val="0"/>
        <w:adjustRightInd w:val="0"/>
        <w:spacing w:line="40" w:lineRule="atLeast"/>
        <w:jc w:val="both"/>
        <w:textAlignment w:val="center"/>
        <w:rPr>
          <w:rFonts w:asciiTheme="minorEastAsia" w:hAnsiTheme="minorEastAsia" w:cs="ARHeiB5-Medium"/>
          <w:kern w:val="0"/>
          <w:lang w:val="zh-TW"/>
        </w:rPr>
      </w:pPr>
      <w:r w:rsidRPr="002604E7">
        <w:rPr>
          <w:rFonts w:asciiTheme="minorEastAsia" w:hAnsiTheme="minorEastAsia" w:hint="eastAsia"/>
        </w:rPr>
        <w:t>文/鄭明修</w:t>
      </w:r>
    </w:p>
    <w:p w14:paraId="0B1A96F5" w14:textId="77777777" w:rsidR="00045345" w:rsidRPr="00045345" w:rsidRDefault="00045345">
      <w:pPr>
        <w:rPr>
          <w:rFonts w:asciiTheme="minorEastAsia" w:hAnsiTheme="minorEastAsia"/>
        </w:rPr>
      </w:pPr>
      <w:r w:rsidRPr="00045345">
        <w:rPr>
          <w:rFonts w:asciiTheme="minorEastAsia" w:hAnsiTheme="minorEastAsia" w:hint="eastAsia"/>
        </w:rPr>
        <w:t xml:space="preserve">　　我曾於墾丁船帆石珊瑚礁區見到6尾獅子魚集體合作，張開胸鰭捕捉天竺鯛；這群天竺鯛小魚群約有兩百多尾，白天聚集在礁石區，竟然成為獅子魚的餐點。獅子魚每天只需吃1～</w:t>
      </w:r>
      <w:r>
        <w:rPr>
          <w:rFonts w:asciiTheme="minorEastAsia" w:hAnsiTheme="minorEastAsia" w:hint="eastAsia"/>
        </w:rPr>
        <w:t>2</w:t>
      </w:r>
      <w:r w:rsidRPr="00045345">
        <w:rPr>
          <w:rFonts w:asciiTheme="minorEastAsia" w:hAnsiTheme="minorEastAsia" w:hint="eastAsia"/>
        </w:rPr>
        <w:t>尾即可飽足，其他天竺鯛很快地又生下更多小天竺鯛魚群，因此一整年都可以在同一處看見牠們。也許是獅子魚的不貪心，小魚群才可以永續生存。圖中獅子魚為魔鬼蓑（</w:t>
      </w:r>
      <w:proofErr w:type="spellStart"/>
      <w:r w:rsidRPr="00045345">
        <w:rPr>
          <w:rFonts w:asciiTheme="minorEastAsia" w:hAnsiTheme="minorEastAsia"/>
          <w:i/>
        </w:rPr>
        <w:t>Pterois</w:t>
      </w:r>
      <w:proofErr w:type="spellEnd"/>
      <w:r w:rsidRPr="00045345">
        <w:rPr>
          <w:rFonts w:asciiTheme="minorEastAsia" w:hAnsiTheme="minorEastAsia"/>
          <w:i/>
        </w:rPr>
        <w:t xml:space="preserve"> </w:t>
      </w:r>
      <w:proofErr w:type="spellStart"/>
      <w:r w:rsidRPr="00045345">
        <w:rPr>
          <w:rFonts w:asciiTheme="minorEastAsia" w:hAnsiTheme="minorEastAsia"/>
          <w:i/>
        </w:rPr>
        <w:t>volitans</w:t>
      </w:r>
      <w:proofErr w:type="spellEnd"/>
      <w:r w:rsidRPr="00045345">
        <w:rPr>
          <w:rFonts w:asciiTheme="minorEastAsia" w:hAnsiTheme="minorEastAsia" w:hint="eastAsia"/>
          <w:i/>
        </w:rPr>
        <w:t>）</w:t>
      </w:r>
      <w:r w:rsidRPr="00045345">
        <w:rPr>
          <w:rFonts w:asciiTheme="minorEastAsia" w:hAnsiTheme="minorEastAsia" w:hint="eastAsia"/>
        </w:rPr>
        <w:t>。</w:t>
      </w:r>
    </w:p>
    <w:sectPr w:rsidR="00045345" w:rsidRPr="00045345" w:rsidSect="00311149">
      <w:pgSz w:w="11900" w:h="16840"/>
      <w:pgMar w:top="1440" w:right="1800" w:bottom="1440" w:left="1800" w:header="851" w:footer="992" w:gutter="0"/>
      <w:cols w:space="425"/>
      <w:docGrid w:type="lines"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新細明體">
    <w:panose1 w:val="02020500000000000000"/>
    <w:charset w:val="51"/>
    <w:family w:val="auto"/>
    <w:pitch w:val="variable"/>
    <w:sig w:usb0="A00002FF" w:usb1="28CFFCFA" w:usb2="00000016" w:usb3="00000000" w:csb0="00100001" w:csb1="00000000"/>
  </w:font>
  <w:font w:name="Times New Roman">
    <w:panose1 w:val="02020603050405020304"/>
    <w:charset w:val="00"/>
    <w:family w:val="auto"/>
    <w:pitch w:val="variable"/>
    <w:sig w:usb0="E0002AFF" w:usb1="C0007841" w:usb2="00000009" w:usb3="00000000" w:csb0="000001FF" w:csb1="00000000"/>
  </w:font>
  <w:font w:name="ATC-76ee930400209ed19ad4">
    <w:altName w:val="新細明體"/>
    <w:panose1 w:val="00000000000000000000"/>
    <w:charset w:val="51"/>
    <w:family w:val="auto"/>
    <w:notTrueType/>
    <w:pitch w:val="default"/>
    <w:sig w:usb0="00000001" w:usb1="08080000" w:usb2="00000010" w:usb3="00000000" w:csb0="00100000" w:csb1="00000000"/>
  </w:font>
  <w:font w:name="ARHeiB5-Medium">
    <w:altName w:val="文鼎黑體M"/>
    <w:panose1 w:val="00000000000000000000"/>
    <w:charset w:val="51"/>
    <w:family w:val="auto"/>
    <w:notTrueType/>
    <w:pitch w:val="default"/>
    <w:sig w:usb0="00000001" w:usb1="08080000" w:usb2="00000010" w:usb3="00000000" w:csb0="00100000" w:csb1="00000000"/>
  </w:font>
  <w:font w:name="ATC-76ee930400209ed19ad46a19984">
    <w:altName w:val="新細明體"/>
    <w:panose1 w:val="00000000000000000000"/>
    <w:charset w:val="51"/>
    <w:family w:val="auto"/>
    <w:notTrueType/>
    <w:pitch w:val="default"/>
    <w:sig w:usb0="00000001" w:usb1="08080000" w:usb2="00000010" w:usb3="00000000" w:csb0="00100000" w:csb1="00000000"/>
  </w:font>
  <w:font w:name="AdobeMingStd-Light">
    <w:panose1 w:val="00000000000000000000"/>
    <w:charset w:val="51"/>
    <w:family w:val="auto"/>
    <w:notTrueType/>
    <w:pitch w:val="default"/>
    <w:sig w:usb0="00000001" w:usb1="08080000" w:usb2="00000010" w:usb3="00000000" w:csb0="00100000" w:csb1="00000000"/>
  </w:font>
  <w:font w:name="ATC-65879f0e9ed19ad4*L+CG">
    <w:altName w:val="新細明體"/>
    <w:panose1 w:val="00000000000000000000"/>
    <w:charset w:val="51"/>
    <w:family w:val="auto"/>
    <w:notTrueType/>
    <w:pitch w:val="default"/>
    <w:sig w:usb0="00000001" w:usb1="08080000" w:usb2="00000010" w:usb3="00000000" w:csb0="00100000" w:csb1="00000000"/>
  </w:font>
  <w:font w:name="ATC-65879f0e9ed19ad4*B+CG">
    <w:altName w:val="新細明體"/>
    <w:panose1 w:val="00000000000000000000"/>
    <w:charset w:val="51"/>
    <w:family w:val="auto"/>
    <w:notTrueType/>
    <w:pitch w:val="default"/>
    <w:sig w:usb0="00000001" w:usb1="08080000" w:usb2="00000010" w:usb3="00000000" w:csb0="00100000" w:csb1="00000000"/>
  </w:font>
  <w:font w:name="ATC-65879f0e9ed19ad4*H+CG">
    <w:altName w:val="新細明體"/>
    <w:panose1 w:val="00000000000000000000"/>
    <w:charset w:val="51"/>
    <w:family w:val="auto"/>
    <w:notTrueType/>
    <w:pitch w:val="default"/>
    <w:sig w:usb0="00000001" w:usb1="08080000" w:usb2="00000010" w:usb3="00000000" w:csb0="00100000" w:csb1="00000000"/>
  </w:font>
  <w:font w:name="ATC-516765870020660e9ad4">
    <w:altName w:val="新細明體"/>
    <w:panose1 w:val="00000000000000000000"/>
    <w:charset w:val="51"/>
    <w:family w:val="auto"/>
    <w:notTrueType/>
    <w:pitch w:val="default"/>
    <w:sig w:usb0="00000001" w:usb1="08080000" w:usb2="00000010" w:usb3="00000000" w:csb0="00100000" w:csb1="00000000"/>
  </w:font>
  <w:font w:name="Heiti TC Light">
    <w:panose1 w:val="02000000000000000000"/>
    <w:charset w:val="51"/>
    <w:family w:val="auto"/>
    <w:pitch w:val="variable"/>
    <w:sig w:usb0="8000002F" w:usb1="0808004A" w:usb2="00000010" w:usb3="00000000" w:csb0="003E0000" w:csb1="00000000"/>
  </w:font>
  <w:font w:name="FZLTXHB--B51-0">
    <w:altName w:val="Lantinghei TC Extralight"/>
    <w:panose1 w:val="00000000000000000000"/>
    <w:charset w:val="51"/>
    <w:family w:val="auto"/>
    <w:notTrueType/>
    <w:pitch w:val="default"/>
    <w:sig w:usb0="00000001" w:usb1="08080000" w:usb2="00000010" w:usb3="00000000" w:csb0="00100000" w:csb1="00000000"/>
  </w:font>
  <w:font w:name="CenturyGothic-Bold">
    <w:altName w:val="Century Gothic"/>
    <w:panose1 w:val="00000000000000000000"/>
    <w:charset w:val="4D"/>
    <w:family w:val="auto"/>
    <w:notTrueType/>
    <w:pitch w:val="default"/>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TC-65879f0e9ed19ad4*M+CG">
    <w:altName w:val="新細明體"/>
    <w:panose1 w:val="00000000000000000000"/>
    <w:charset w:val="51"/>
    <w:family w:val="auto"/>
    <w:notTrueType/>
    <w:pitch w:val="default"/>
    <w:sig w:usb0="00000001" w:usb1="08080000" w:usb2="00000010" w:usb3="00000000" w:csb0="001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345"/>
    <w:rsid w:val="00045345"/>
    <w:rsid w:val="000A00A6"/>
    <w:rsid w:val="00193930"/>
    <w:rsid w:val="00311149"/>
    <w:rsid w:val="003436F5"/>
    <w:rsid w:val="004E3845"/>
    <w:rsid w:val="00593697"/>
    <w:rsid w:val="005F394C"/>
    <w:rsid w:val="007B6523"/>
    <w:rsid w:val="0091682E"/>
    <w:rsid w:val="00D022C0"/>
    <w:rsid w:val="00E541FD"/>
    <w:rsid w:val="00EA06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0D2A1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534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目錄 作者 (目錄版權頁)"/>
    <w:basedOn w:val="a"/>
    <w:uiPriority w:val="99"/>
    <w:rsid w:val="00045345"/>
    <w:pPr>
      <w:widowControl/>
      <w:autoSpaceDE w:val="0"/>
      <w:autoSpaceDN w:val="0"/>
      <w:adjustRightInd w:val="0"/>
      <w:spacing w:line="200" w:lineRule="atLeast"/>
      <w:jc w:val="both"/>
      <w:textAlignment w:val="center"/>
    </w:pPr>
    <w:rPr>
      <w:rFonts w:ascii="ATC-76ee930400209ed19ad4" w:eastAsia="ATC-76ee930400209ed19ad4" w:cs="ATC-76ee930400209ed19ad4"/>
      <w:color w:val="3E3A39"/>
      <w:kern w:val="0"/>
      <w:sz w:val="16"/>
      <w:szCs w:val="16"/>
      <w:lang w:val="zh-TW"/>
    </w:rPr>
  </w:style>
  <w:style w:type="paragraph" w:customStyle="1" w:styleId="a4">
    <w:name w:val="目錄文標題 (目錄版權頁)"/>
    <w:basedOn w:val="a"/>
    <w:uiPriority w:val="99"/>
    <w:rsid w:val="00045345"/>
    <w:pPr>
      <w:widowControl/>
      <w:autoSpaceDE w:val="0"/>
      <w:autoSpaceDN w:val="0"/>
      <w:adjustRightInd w:val="0"/>
      <w:spacing w:line="40" w:lineRule="atLeast"/>
      <w:jc w:val="both"/>
      <w:textAlignment w:val="center"/>
    </w:pPr>
    <w:rPr>
      <w:rFonts w:ascii="ARHeiB5-Medium" w:eastAsia="ARHeiB5-Medium" w:cs="ARHeiB5-Medium"/>
      <w:color w:val="3E3A39"/>
      <w:kern w:val="0"/>
      <w:sz w:val="22"/>
      <w:szCs w:val="22"/>
      <w:lang w:val="zh-TW"/>
    </w:rPr>
  </w:style>
  <w:style w:type="paragraph" w:customStyle="1" w:styleId="a5">
    <w:name w:val="目錄標題 (目錄版權頁)"/>
    <w:basedOn w:val="a"/>
    <w:uiPriority w:val="99"/>
    <w:rsid w:val="00045345"/>
    <w:pPr>
      <w:widowControl/>
      <w:autoSpaceDE w:val="0"/>
      <w:autoSpaceDN w:val="0"/>
      <w:adjustRightInd w:val="0"/>
      <w:spacing w:line="288" w:lineRule="auto"/>
      <w:jc w:val="both"/>
      <w:textAlignment w:val="center"/>
    </w:pPr>
    <w:rPr>
      <w:rFonts w:ascii="ATC-76ee930400209ed19ad46a19984" w:eastAsia="ATC-76ee930400209ed19ad46a19984" w:cs="ATC-76ee930400209ed19ad46a19984"/>
      <w:color w:val="000000"/>
      <w:kern w:val="0"/>
      <w:sz w:val="28"/>
      <w:szCs w:val="28"/>
      <w:lang w:val="zh-TW"/>
    </w:rPr>
  </w:style>
  <w:style w:type="paragraph" w:customStyle="1" w:styleId="a6">
    <w:name w:val="目錄 文章 (目錄版權頁)"/>
    <w:basedOn w:val="a4"/>
    <w:uiPriority w:val="99"/>
    <w:rsid w:val="00045345"/>
    <w:pPr>
      <w:spacing w:line="220" w:lineRule="atLeast"/>
    </w:pPr>
    <w:rPr>
      <w:rFonts w:ascii="ATC-76ee930400209ed19ad4" w:eastAsia="ATC-76ee930400209ed19ad4" w:cs="ATC-76ee930400209ed19ad4"/>
    </w:rPr>
  </w:style>
  <w:style w:type="paragraph" w:customStyle="1" w:styleId="a7">
    <w:name w:val="封面故事 (目錄版權頁)"/>
    <w:basedOn w:val="a4"/>
    <w:uiPriority w:val="99"/>
    <w:rsid w:val="00045345"/>
    <w:pPr>
      <w:spacing w:after="198" w:line="200" w:lineRule="atLeast"/>
    </w:pPr>
    <w:rPr>
      <w:rFonts w:ascii="ATC-76ee930400209ed19ad4" w:eastAsia="ATC-76ee930400209ed19ad4" w:cs="ATC-76ee930400209ed19ad4"/>
      <w:sz w:val="16"/>
      <w:szCs w:val="16"/>
    </w:rPr>
  </w:style>
  <w:style w:type="paragraph" w:customStyle="1" w:styleId="a8">
    <w:name w:val="[無段落樣式]"/>
    <w:rsid w:val="0091682E"/>
    <w:pPr>
      <w:autoSpaceDE w:val="0"/>
      <w:autoSpaceDN w:val="0"/>
      <w:adjustRightInd w:val="0"/>
      <w:spacing w:line="288" w:lineRule="auto"/>
      <w:jc w:val="both"/>
      <w:textAlignment w:val="center"/>
    </w:pPr>
    <w:rPr>
      <w:rFonts w:ascii="AdobeMingStd-Light" w:eastAsia="AdobeMingStd-Light" w:cs="AdobeMingStd-Light"/>
      <w:color w:val="000000"/>
      <w:kern w:val="0"/>
      <w:lang w:val="zh-TW"/>
    </w:rPr>
  </w:style>
  <w:style w:type="paragraph" w:customStyle="1" w:styleId="a9">
    <w:name w:val="首行縮排 (內文)"/>
    <w:basedOn w:val="a8"/>
    <w:uiPriority w:val="99"/>
    <w:rsid w:val="0091682E"/>
    <w:pPr>
      <w:spacing w:after="351" w:line="350" w:lineRule="atLeast"/>
      <w:ind w:firstLine="440"/>
    </w:pPr>
    <w:rPr>
      <w:rFonts w:ascii="ATC-65879f0e9ed19ad4*L+CG" w:eastAsia="ATC-65879f0e9ed19ad4*L+CG" w:cs="ATC-65879f0e9ed19ad4*L+CG"/>
      <w:color w:val="595757"/>
      <w:sz w:val="22"/>
      <w:szCs w:val="22"/>
    </w:rPr>
  </w:style>
  <w:style w:type="paragraph" w:customStyle="1" w:styleId="aa">
    <w:name w:val="小標題 (內文)"/>
    <w:basedOn w:val="a8"/>
    <w:uiPriority w:val="99"/>
    <w:rsid w:val="007B6523"/>
    <w:pPr>
      <w:spacing w:after="340" w:line="40" w:lineRule="atLeast"/>
    </w:pPr>
    <w:rPr>
      <w:rFonts w:ascii="ATC-65879f0e9ed19ad4*B+CG" w:eastAsia="ATC-65879f0e9ed19ad4*B+CG" w:cs="ATC-65879f0e9ed19ad4*B+CG"/>
      <w:color w:val="3E3A39"/>
    </w:rPr>
  </w:style>
  <w:style w:type="paragraph" w:customStyle="1" w:styleId="ab">
    <w:name w:val="報導 (內文)"/>
    <w:basedOn w:val="a8"/>
    <w:uiPriority w:val="99"/>
    <w:rsid w:val="00D022C0"/>
    <w:pPr>
      <w:spacing w:line="340" w:lineRule="atLeast"/>
    </w:pPr>
    <w:rPr>
      <w:rFonts w:ascii="ATC-65879f0e9ed19ad4*L+CG" w:eastAsia="ATC-65879f0e9ed19ad4*L+CG" w:cs="ATC-65879f0e9ed19ad4*L+CG"/>
      <w:color w:val="595757"/>
      <w:sz w:val="19"/>
      <w:szCs w:val="19"/>
    </w:rPr>
  </w:style>
  <w:style w:type="paragraph" w:customStyle="1" w:styleId="ac">
    <w:name w:val="報導  末行  (內文)"/>
    <w:basedOn w:val="a8"/>
    <w:uiPriority w:val="99"/>
    <w:rsid w:val="00D022C0"/>
    <w:pPr>
      <w:spacing w:after="397" w:line="340" w:lineRule="atLeast"/>
    </w:pPr>
    <w:rPr>
      <w:rFonts w:ascii="ATC-65879f0e9ed19ad4*L+CG" w:eastAsia="ATC-65879f0e9ed19ad4*L+CG" w:cs="ATC-65879f0e9ed19ad4*L+CG"/>
      <w:color w:val="595757"/>
      <w:sz w:val="19"/>
      <w:szCs w:val="19"/>
    </w:rPr>
  </w:style>
  <w:style w:type="paragraph" w:customStyle="1" w:styleId="1">
    <w:name w:val="1.齊頭 (內文)"/>
    <w:basedOn w:val="a8"/>
    <w:uiPriority w:val="99"/>
    <w:rsid w:val="00D022C0"/>
    <w:pPr>
      <w:spacing w:before="113" w:after="397" w:line="350" w:lineRule="atLeast"/>
      <w:ind w:left="227" w:hanging="227"/>
    </w:pPr>
    <w:rPr>
      <w:rFonts w:ascii="ATC-65879f0e9ed19ad4*L+CG" w:eastAsia="ATC-65879f0e9ed19ad4*L+CG" w:cs="ATC-65879f0e9ed19ad4*L+CG"/>
      <w:color w:val="595757"/>
      <w:sz w:val="22"/>
      <w:szCs w:val="22"/>
    </w:rPr>
  </w:style>
  <w:style w:type="paragraph" w:customStyle="1" w:styleId="10">
    <w:name w:val="1.齊頭 拷貝 (內文)"/>
    <w:basedOn w:val="a8"/>
    <w:uiPriority w:val="99"/>
    <w:rsid w:val="00D022C0"/>
    <w:pPr>
      <w:spacing w:before="113" w:after="397" w:line="350" w:lineRule="atLeast"/>
      <w:ind w:left="227" w:hanging="227"/>
    </w:pPr>
    <w:rPr>
      <w:rFonts w:ascii="ATC-65879f0e9ed19ad4*L+CG" w:eastAsia="ATC-65879f0e9ed19ad4*L+CG" w:cs="ATC-65879f0e9ed19ad4*L+CG"/>
      <w:color w:val="595757"/>
      <w:sz w:val="22"/>
      <w:szCs w:val="22"/>
    </w:rPr>
  </w:style>
  <w:style w:type="paragraph" w:customStyle="1" w:styleId="11">
    <w:name w:val="（1）齊頭  (內文)"/>
    <w:basedOn w:val="a8"/>
    <w:uiPriority w:val="99"/>
    <w:rsid w:val="00D022C0"/>
    <w:pPr>
      <w:spacing w:line="340" w:lineRule="atLeast"/>
      <w:ind w:left="580" w:hanging="580"/>
    </w:pPr>
    <w:rPr>
      <w:rFonts w:ascii="ATC-65879f0e9ed19ad4*L+CG" w:eastAsia="ATC-65879f0e9ed19ad4*L+CG" w:cs="ATC-65879f0e9ed19ad4*L+CG"/>
      <w:color w:val="595757"/>
      <w:sz w:val="22"/>
      <w:szCs w:val="22"/>
    </w:rPr>
  </w:style>
  <w:style w:type="paragraph" w:customStyle="1" w:styleId="12">
    <w:name w:val="（1）齊頭 末行 (內文)"/>
    <w:basedOn w:val="a8"/>
    <w:uiPriority w:val="99"/>
    <w:rsid w:val="00D022C0"/>
    <w:pPr>
      <w:spacing w:after="397" w:line="340" w:lineRule="atLeast"/>
      <w:ind w:left="580" w:hanging="580"/>
    </w:pPr>
    <w:rPr>
      <w:rFonts w:ascii="ATC-65879f0e9ed19ad4*L+CG" w:eastAsia="ATC-65879f0e9ed19ad4*L+CG" w:cs="ATC-65879f0e9ed19ad4*L+CG"/>
      <w:color w:val="595757"/>
      <w:sz w:val="22"/>
      <w:szCs w:val="22"/>
    </w:rPr>
  </w:style>
  <w:style w:type="paragraph" w:customStyle="1" w:styleId="ad">
    <w:name w:val="大標題 (內文)"/>
    <w:basedOn w:val="a8"/>
    <w:uiPriority w:val="99"/>
    <w:rsid w:val="00D022C0"/>
    <w:pPr>
      <w:spacing w:line="760" w:lineRule="atLeast"/>
    </w:pPr>
    <w:rPr>
      <w:rFonts w:ascii="ATC-65879f0e9ed19ad4*H+CG" w:eastAsia="ATC-65879f0e9ed19ad4*H+CG" w:cs="ATC-65879f0e9ed19ad4*H+CG"/>
      <w:color w:val="3E3A39"/>
      <w:sz w:val="74"/>
      <w:szCs w:val="74"/>
    </w:rPr>
  </w:style>
  <w:style w:type="paragraph" w:customStyle="1" w:styleId="-2--">
    <w:name w:val="小標題-2行-斷行-第一行 (內文)"/>
    <w:basedOn w:val="a8"/>
    <w:uiPriority w:val="99"/>
    <w:rsid w:val="00D022C0"/>
    <w:pPr>
      <w:spacing w:line="280" w:lineRule="atLeast"/>
    </w:pPr>
    <w:rPr>
      <w:rFonts w:ascii="ATC-65879f0e9ed19ad4*B+CG" w:eastAsia="ATC-65879f0e9ed19ad4*B+CG" w:cs="ATC-65879f0e9ed19ad4*B+CG"/>
      <w:color w:val="3E3A39"/>
    </w:rPr>
  </w:style>
  <w:style w:type="paragraph" w:customStyle="1" w:styleId="-2--0">
    <w:name w:val="小標題-2行-斷行-第二行 (內文)"/>
    <w:basedOn w:val="a8"/>
    <w:uiPriority w:val="99"/>
    <w:rsid w:val="00D022C0"/>
    <w:pPr>
      <w:spacing w:after="113" w:line="280" w:lineRule="atLeast"/>
    </w:pPr>
    <w:rPr>
      <w:rFonts w:ascii="ATC-65879f0e9ed19ad4*B+CG" w:eastAsia="ATC-65879f0e9ed19ad4*B+CG" w:cs="ATC-65879f0e9ed19ad4*B+CG"/>
      <w:color w:val="3E3A39"/>
    </w:rPr>
  </w:style>
  <w:style w:type="paragraph" w:customStyle="1" w:styleId="ae">
    <w:name w:val="註解 (內文)"/>
    <w:basedOn w:val="a8"/>
    <w:uiPriority w:val="99"/>
    <w:rsid w:val="00D022C0"/>
    <w:pPr>
      <w:spacing w:line="240" w:lineRule="atLeast"/>
    </w:pPr>
    <w:rPr>
      <w:rFonts w:ascii="ATC-516765870020660e9ad4" w:eastAsia="ATC-516765870020660e9ad4" w:cs="ATC-516765870020660e9ad4"/>
      <w:color w:val="595757"/>
      <w:sz w:val="16"/>
      <w:szCs w:val="16"/>
    </w:rPr>
  </w:style>
  <w:style w:type="paragraph" w:styleId="af">
    <w:name w:val="Balloon Text"/>
    <w:basedOn w:val="a"/>
    <w:link w:val="Char"/>
    <w:uiPriority w:val="99"/>
    <w:semiHidden/>
    <w:unhideWhenUsed/>
    <w:rsid w:val="00D022C0"/>
    <w:rPr>
      <w:rFonts w:ascii="Heiti TC Light" w:eastAsia="Heiti TC Light"/>
      <w:sz w:val="18"/>
      <w:szCs w:val="18"/>
    </w:rPr>
  </w:style>
  <w:style w:type="character" w:customStyle="1" w:styleId="Char">
    <w:name w:val="註解方塊文字 Char"/>
    <w:basedOn w:val="a0"/>
    <w:link w:val="af"/>
    <w:uiPriority w:val="99"/>
    <w:semiHidden/>
    <w:rsid w:val="00D022C0"/>
    <w:rPr>
      <w:rFonts w:ascii="Heiti TC Light" w:eastAsia="Heiti TC Light"/>
      <w:sz w:val="18"/>
      <w:szCs w:val="18"/>
    </w:rPr>
  </w:style>
  <w:style w:type="paragraph" w:customStyle="1" w:styleId="af0">
    <w:name w:val="齊頭 (內文)"/>
    <w:basedOn w:val="a8"/>
    <w:uiPriority w:val="99"/>
    <w:rsid w:val="00D022C0"/>
    <w:pPr>
      <w:spacing w:after="397" w:line="350" w:lineRule="atLeast"/>
    </w:pPr>
    <w:rPr>
      <w:rFonts w:ascii="ATC-65879f0e9ed19ad4*L+CG" w:eastAsia="ATC-65879f0e9ed19ad4*L+CG" w:cs="ATC-65879f0e9ed19ad4*L+CG"/>
      <w:color w:val="595757"/>
      <w:sz w:val="22"/>
      <w:szCs w:val="22"/>
    </w:rPr>
  </w:style>
  <w:style w:type="paragraph" w:customStyle="1" w:styleId="af1">
    <w:name w:val="圖說 (內文)"/>
    <w:basedOn w:val="a8"/>
    <w:uiPriority w:val="99"/>
    <w:rsid w:val="00D022C0"/>
    <w:pPr>
      <w:spacing w:line="240" w:lineRule="atLeast"/>
    </w:pPr>
    <w:rPr>
      <w:rFonts w:ascii="ATC-65879f0e9ed19ad4*L+CG" w:eastAsia="ATC-65879f0e9ed19ad4*L+CG" w:cs="ATC-65879f0e9ed19ad4*L+CG"/>
      <w:color w:val="595757"/>
      <w:sz w:val="16"/>
      <w:szCs w:val="16"/>
    </w:rPr>
  </w:style>
  <w:style w:type="paragraph" w:customStyle="1" w:styleId="af2">
    <w:name w:val="ㄧ、齊頭 (內文)"/>
    <w:basedOn w:val="a8"/>
    <w:uiPriority w:val="99"/>
    <w:rsid w:val="00D022C0"/>
    <w:pPr>
      <w:spacing w:before="113" w:line="350" w:lineRule="atLeast"/>
      <w:ind w:left="227" w:hanging="227"/>
    </w:pPr>
    <w:rPr>
      <w:rFonts w:ascii="ATC-65879f0e9ed19ad4*L+CG" w:eastAsia="ATC-65879f0e9ed19ad4*L+CG" w:cs="ATC-65879f0e9ed19ad4*L+CG"/>
      <w:color w:val="595757"/>
      <w:sz w:val="22"/>
      <w:szCs w:val="22"/>
    </w:rPr>
  </w:style>
  <w:style w:type="paragraph" w:customStyle="1" w:styleId="-">
    <w:name w:val="繽紛水族-左欄 (內文)"/>
    <w:basedOn w:val="a8"/>
    <w:uiPriority w:val="99"/>
    <w:rsid w:val="00D022C0"/>
    <w:pPr>
      <w:spacing w:after="397"/>
    </w:pPr>
    <w:rPr>
      <w:rFonts w:ascii="ATC-65879f0e9ed19ad4*L+CG" w:eastAsia="ATC-65879f0e9ed19ad4*L+CG" w:cs="ATC-65879f0e9ed19ad4*L+CG"/>
      <w:color w:val="595757"/>
      <w:sz w:val="22"/>
      <w:szCs w:val="22"/>
    </w:rPr>
  </w:style>
  <w:style w:type="paragraph" w:customStyle="1" w:styleId="-0">
    <w:name w:val="繽紛水族-右欄 (內文)"/>
    <w:basedOn w:val="a8"/>
    <w:uiPriority w:val="99"/>
    <w:rsid w:val="00D022C0"/>
    <w:pPr>
      <w:spacing w:after="227" w:line="350" w:lineRule="atLeast"/>
      <w:ind w:firstLine="440"/>
    </w:pPr>
    <w:rPr>
      <w:rFonts w:ascii="ATC-65879f0e9ed19ad4*L+CG" w:eastAsia="ATC-65879f0e9ed19ad4*L+CG" w:cs="ATC-65879f0e9ed19ad4*L+CG"/>
      <w:color w:val="595757"/>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534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目錄 作者 (目錄版權頁)"/>
    <w:basedOn w:val="a"/>
    <w:uiPriority w:val="99"/>
    <w:rsid w:val="00045345"/>
    <w:pPr>
      <w:widowControl/>
      <w:autoSpaceDE w:val="0"/>
      <w:autoSpaceDN w:val="0"/>
      <w:adjustRightInd w:val="0"/>
      <w:spacing w:line="200" w:lineRule="atLeast"/>
      <w:jc w:val="both"/>
      <w:textAlignment w:val="center"/>
    </w:pPr>
    <w:rPr>
      <w:rFonts w:ascii="ATC-76ee930400209ed19ad4" w:eastAsia="ATC-76ee930400209ed19ad4" w:cs="ATC-76ee930400209ed19ad4"/>
      <w:color w:val="3E3A39"/>
      <w:kern w:val="0"/>
      <w:sz w:val="16"/>
      <w:szCs w:val="16"/>
      <w:lang w:val="zh-TW"/>
    </w:rPr>
  </w:style>
  <w:style w:type="paragraph" w:customStyle="1" w:styleId="a4">
    <w:name w:val="目錄文標題 (目錄版權頁)"/>
    <w:basedOn w:val="a"/>
    <w:uiPriority w:val="99"/>
    <w:rsid w:val="00045345"/>
    <w:pPr>
      <w:widowControl/>
      <w:autoSpaceDE w:val="0"/>
      <w:autoSpaceDN w:val="0"/>
      <w:adjustRightInd w:val="0"/>
      <w:spacing w:line="40" w:lineRule="atLeast"/>
      <w:jc w:val="both"/>
      <w:textAlignment w:val="center"/>
    </w:pPr>
    <w:rPr>
      <w:rFonts w:ascii="ARHeiB5-Medium" w:eastAsia="ARHeiB5-Medium" w:cs="ARHeiB5-Medium"/>
      <w:color w:val="3E3A39"/>
      <w:kern w:val="0"/>
      <w:sz w:val="22"/>
      <w:szCs w:val="22"/>
      <w:lang w:val="zh-TW"/>
    </w:rPr>
  </w:style>
  <w:style w:type="paragraph" w:customStyle="1" w:styleId="a5">
    <w:name w:val="目錄標題 (目錄版權頁)"/>
    <w:basedOn w:val="a"/>
    <w:uiPriority w:val="99"/>
    <w:rsid w:val="00045345"/>
    <w:pPr>
      <w:widowControl/>
      <w:autoSpaceDE w:val="0"/>
      <w:autoSpaceDN w:val="0"/>
      <w:adjustRightInd w:val="0"/>
      <w:spacing w:line="288" w:lineRule="auto"/>
      <w:jc w:val="both"/>
      <w:textAlignment w:val="center"/>
    </w:pPr>
    <w:rPr>
      <w:rFonts w:ascii="ATC-76ee930400209ed19ad46a19984" w:eastAsia="ATC-76ee930400209ed19ad46a19984" w:cs="ATC-76ee930400209ed19ad46a19984"/>
      <w:color w:val="000000"/>
      <w:kern w:val="0"/>
      <w:sz w:val="28"/>
      <w:szCs w:val="28"/>
      <w:lang w:val="zh-TW"/>
    </w:rPr>
  </w:style>
  <w:style w:type="paragraph" w:customStyle="1" w:styleId="a6">
    <w:name w:val="目錄 文章 (目錄版權頁)"/>
    <w:basedOn w:val="a4"/>
    <w:uiPriority w:val="99"/>
    <w:rsid w:val="00045345"/>
    <w:pPr>
      <w:spacing w:line="220" w:lineRule="atLeast"/>
    </w:pPr>
    <w:rPr>
      <w:rFonts w:ascii="ATC-76ee930400209ed19ad4" w:eastAsia="ATC-76ee930400209ed19ad4" w:cs="ATC-76ee930400209ed19ad4"/>
    </w:rPr>
  </w:style>
  <w:style w:type="paragraph" w:customStyle="1" w:styleId="a7">
    <w:name w:val="封面故事 (目錄版權頁)"/>
    <w:basedOn w:val="a4"/>
    <w:uiPriority w:val="99"/>
    <w:rsid w:val="00045345"/>
    <w:pPr>
      <w:spacing w:after="198" w:line="200" w:lineRule="atLeast"/>
    </w:pPr>
    <w:rPr>
      <w:rFonts w:ascii="ATC-76ee930400209ed19ad4" w:eastAsia="ATC-76ee930400209ed19ad4" w:cs="ATC-76ee930400209ed19ad4"/>
      <w:sz w:val="16"/>
      <w:szCs w:val="16"/>
    </w:rPr>
  </w:style>
  <w:style w:type="paragraph" w:customStyle="1" w:styleId="a8">
    <w:name w:val="[無段落樣式]"/>
    <w:rsid w:val="0091682E"/>
    <w:pPr>
      <w:autoSpaceDE w:val="0"/>
      <w:autoSpaceDN w:val="0"/>
      <w:adjustRightInd w:val="0"/>
      <w:spacing w:line="288" w:lineRule="auto"/>
      <w:jc w:val="both"/>
      <w:textAlignment w:val="center"/>
    </w:pPr>
    <w:rPr>
      <w:rFonts w:ascii="AdobeMingStd-Light" w:eastAsia="AdobeMingStd-Light" w:cs="AdobeMingStd-Light"/>
      <w:color w:val="000000"/>
      <w:kern w:val="0"/>
      <w:lang w:val="zh-TW"/>
    </w:rPr>
  </w:style>
  <w:style w:type="paragraph" w:customStyle="1" w:styleId="a9">
    <w:name w:val="首行縮排 (內文)"/>
    <w:basedOn w:val="a8"/>
    <w:uiPriority w:val="99"/>
    <w:rsid w:val="0091682E"/>
    <w:pPr>
      <w:spacing w:after="351" w:line="350" w:lineRule="atLeast"/>
      <w:ind w:firstLine="440"/>
    </w:pPr>
    <w:rPr>
      <w:rFonts w:ascii="ATC-65879f0e9ed19ad4*L+CG" w:eastAsia="ATC-65879f0e9ed19ad4*L+CG" w:cs="ATC-65879f0e9ed19ad4*L+CG"/>
      <w:color w:val="595757"/>
      <w:sz w:val="22"/>
      <w:szCs w:val="22"/>
    </w:rPr>
  </w:style>
  <w:style w:type="paragraph" w:customStyle="1" w:styleId="aa">
    <w:name w:val="小標題 (內文)"/>
    <w:basedOn w:val="a8"/>
    <w:uiPriority w:val="99"/>
    <w:rsid w:val="007B6523"/>
    <w:pPr>
      <w:spacing w:after="340" w:line="40" w:lineRule="atLeast"/>
    </w:pPr>
    <w:rPr>
      <w:rFonts w:ascii="ATC-65879f0e9ed19ad4*B+CG" w:eastAsia="ATC-65879f0e9ed19ad4*B+CG" w:cs="ATC-65879f0e9ed19ad4*B+CG"/>
      <w:color w:val="3E3A39"/>
    </w:rPr>
  </w:style>
  <w:style w:type="paragraph" w:customStyle="1" w:styleId="ab">
    <w:name w:val="報導 (內文)"/>
    <w:basedOn w:val="a8"/>
    <w:uiPriority w:val="99"/>
    <w:rsid w:val="00D022C0"/>
    <w:pPr>
      <w:spacing w:line="340" w:lineRule="atLeast"/>
    </w:pPr>
    <w:rPr>
      <w:rFonts w:ascii="ATC-65879f0e9ed19ad4*L+CG" w:eastAsia="ATC-65879f0e9ed19ad4*L+CG" w:cs="ATC-65879f0e9ed19ad4*L+CG"/>
      <w:color w:val="595757"/>
      <w:sz w:val="19"/>
      <w:szCs w:val="19"/>
    </w:rPr>
  </w:style>
  <w:style w:type="paragraph" w:customStyle="1" w:styleId="ac">
    <w:name w:val="報導  末行  (內文)"/>
    <w:basedOn w:val="a8"/>
    <w:uiPriority w:val="99"/>
    <w:rsid w:val="00D022C0"/>
    <w:pPr>
      <w:spacing w:after="397" w:line="340" w:lineRule="atLeast"/>
    </w:pPr>
    <w:rPr>
      <w:rFonts w:ascii="ATC-65879f0e9ed19ad4*L+CG" w:eastAsia="ATC-65879f0e9ed19ad4*L+CG" w:cs="ATC-65879f0e9ed19ad4*L+CG"/>
      <w:color w:val="595757"/>
      <w:sz w:val="19"/>
      <w:szCs w:val="19"/>
    </w:rPr>
  </w:style>
  <w:style w:type="paragraph" w:customStyle="1" w:styleId="1">
    <w:name w:val="1.齊頭 (內文)"/>
    <w:basedOn w:val="a8"/>
    <w:uiPriority w:val="99"/>
    <w:rsid w:val="00D022C0"/>
    <w:pPr>
      <w:spacing w:before="113" w:after="397" w:line="350" w:lineRule="atLeast"/>
      <w:ind w:left="227" w:hanging="227"/>
    </w:pPr>
    <w:rPr>
      <w:rFonts w:ascii="ATC-65879f0e9ed19ad4*L+CG" w:eastAsia="ATC-65879f0e9ed19ad4*L+CG" w:cs="ATC-65879f0e9ed19ad4*L+CG"/>
      <w:color w:val="595757"/>
      <w:sz w:val="22"/>
      <w:szCs w:val="22"/>
    </w:rPr>
  </w:style>
  <w:style w:type="paragraph" w:customStyle="1" w:styleId="10">
    <w:name w:val="1.齊頭 拷貝 (內文)"/>
    <w:basedOn w:val="a8"/>
    <w:uiPriority w:val="99"/>
    <w:rsid w:val="00D022C0"/>
    <w:pPr>
      <w:spacing w:before="113" w:after="397" w:line="350" w:lineRule="atLeast"/>
      <w:ind w:left="227" w:hanging="227"/>
    </w:pPr>
    <w:rPr>
      <w:rFonts w:ascii="ATC-65879f0e9ed19ad4*L+CG" w:eastAsia="ATC-65879f0e9ed19ad4*L+CG" w:cs="ATC-65879f0e9ed19ad4*L+CG"/>
      <w:color w:val="595757"/>
      <w:sz w:val="22"/>
      <w:szCs w:val="22"/>
    </w:rPr>
  </w:style>
  <w:style w:type="paragraph" w:customStyle="1" w:styleId="11">
    <w:name w:val="（1）齊頭  (內文)"/>
    <w:basedOn w:val="a8"/>
    <w:uiPriority w:val="99"/>
    <w:rsid w:val="00D022C0"/>
    <w:pPr>
      <w:spacing w:line="340" w:lineRule="atLeast"/>
      <w:ind w:left="580" w:hanging="580"/>
    </w:pPr>
    <w:rPr>
      <w:rFonts w:ascii="ATC-65879f0e9ed19ad4*L+CG" w:eastAsia="ATC-65879f0e9ed19ad4*L+CG" w:cs="ATC-65879f0e9ed19ad4*L+CG"/>
      <w:color w:val="595757"/>
      <w:sz w:val="22"/>
      <w:szCs w:val="22"/>
    </w:rPr>
  </w:style>
  <w:style w:type="paragraph" w:customStyle="1" w:styleId="12">
    <w:name w:val="（1）齊頭 末行 (內文)"/>
    <w:basedOn w:val="a8"/>
    <w:uiPriority w:val="99"/>
    <w:rsid w:val="00D022C0"/>
    <w:pPr>
      <w:spacing w:after="397" w:line="340" w:lineRule="atLeast"/>
      <w:ind w:left="580" w:hanging="580"/>
    </w:pPr>
    <w:rPr>
      <w:rFonts w:ascii="ATC-65879f0e9ed19ad4*L+CG" w:eastAsia="ATC-65879f0e9ed19ad4*L+CG" w:cs="ATC-65879f0e9ed19ad4*L+CG"/>
      <w:color w:val="595757"/>
      <w:sz w:val="22"/>
      <w:szCs w:val="22"/>
    </w:rPr>
  </w:style>
  <w:style w:type="paragraph" w:customStyle="1" w:styleId="ad">
    <w:name w:val="大標題 (內文)"/>
    <w:basedOn w:val="a8"/>
    <w:uiPriority w:val="99"/>
    <w:rsid w:val="00D022C0"/>
    <w:pPr>
      <w:spacing w:line="760" w:lineRule="atLeast"/>
    </w:pPr>
    <w:rPr>
      <w:rFonts w:ascii="ATC-65879f0e9ed19ad4*H+CG" w:eastAsia="ATC-65879f0e9ed19ad4*H+CG" w:cs="ATC-65879f0e9ed19ad4*H+CG"/>
      <w:color w:val="3E3A39"/>
      <w:sz w:val="74"/>
      <w:szCs w:val="74"/>
    </w:rPr>
  </w:style>
  <w:style w:type="paragraph" w:customStyle="1" w:styleId="-2--">
    <w:name w:val="小標題-2行-斷行-第一行 (內文)"/>
    <w:basedOn w:val="a8"/>
    <w:uiPriority w:val="99"/>
    <w:rsid w:val="00D022C0"/>
    <w:pPr>
      <w:spacing w:line="280" w:lineRule="atLeast"/>
    </w:pPr>
    <w:rPr>
      <w:rFonts w:ascii="ATC-65879f0e9ed19ad4*B+CG" w:eastAsia="ATC-65879f0e9ed19ad4*B+CG" w:cs="ATC-65879f0e9ed19ad4*B+CG"/>
      <w:color w:val="3E3A39"/>
    </w:rPr>
  </w:style>
  <w:style w:type="paragraph" w:customStyle="1" w:styleId="-2--0">
    <w:name w:val="小標題-2行-斷行-第二行 (內文)"/>
    <w:basedOn w:val="a8"/>
    <w:uiPriority w:val="99"/>
    <w:rsid w:val="00D022C0"/>
    <w:pPr>
      <w:spacing w:after="113" w:line="280" w:lineRule="atLeast"/>
    </w:pPr>
    <w:rPr>
      <w:rFonts w:ascii="ATC-65879f0e9ed19ad4*B+CG" w:eastAsia="ATC-65879f0e9ed19ad4*B+CG" w:cs="ATC-65879f0e9ed19ad4*B+CG"/>
      <w:color w:val="3E3A39"/>
    </w:rPr>
  </w:style>
  <w:style w:type="paragraph" w:customStyle="1" w:styleId="ae">
    <w:name w:val="註解 (內文)"/>
    <w:basedOn w:val="a8"/>
    <w:uiPriority w:val="99"/>
    <w:rsid w:val="00D022C0"/>
    <w:pPr>
      <w:spacing w:line="240" w:lineRule="atLeast"/>
    </w:pPr>
    <w:rPr>
      <w:rFonts w:ascii="ATC-516765870020660e9ad4" w:eastAsia="ATC-516765870020660e9ad4" w:cs="ATC-516765870020660e9ad4"/>
      <w:color w:val="595757"/>
      <w:sz w:val="16"/>
      <w:szCs w:val="16"/>
    </w:rPr>
  </w:style>
  <w:style w:type="paragraph" w:styleId="af">
    <w:name w:val="Balloon Text"/>
    <w:basedOn w:val="a"/>
    <w:link w:val="Char"/>
    <w:uiPriority w:val="99"/>
    <w:semiHidden/>
    <w:unhideWhenUsed/>
    <w:rsid w:val="00D022C0"/>
    <w:rPr>
      <w:rFonts w:ascii="Heiti TC Light" w:eastAsia="Heiti TC Light"/>
      <w:sz w:val="18"/>
      <w:szCs w:val="18"/>
    </w:rPr>
  </w:style>
  <w:style w:type="character" w:customStyle="1" w:styleId="Char">
    <w:name w:val="註解方塊文字 Char"/>
    <w:basedOn w:val="a0"/>
    <w:link w:val="af"/>
    <w:uiPriority w:val="99"/>
    <w:semiHidden/>
    <w:rsid w:val="00D022C0"/>
    <w:rPr>
      <w:rFonts w:ascii="Heiti TC Light" w:eastAsia="Heiti TC Light"/>
      <w:sz w:val="18"/>
      <w:szCs w:val="18"/>
    </w:rPr>
  </w:style>
  <w:style w:type="paragraph" w:customStyle="1" w:styleId="af0">
    <w:name w:val="齊頭 (內文)"/>
    <w:basedOn w:val="a8"/>
    <w:uiPriority w:val="99"/>
    <w:rsid w:val="00D022C0"/>
    <w:pPr>
      <w:spacing w:after="397" w:line="350" w:lineRule="atLeast"/>
    </w:pPr>
    <w:rPr>
      <w:rFonts w:ascii="ATC-65879f0e9ed19ad4*L+CG" w:eastAsia="ATC-65879f0e9ed19ad4*L+CG" w:cs="ATC-65879f0e9ed19ad4*L+CG"/>
      <w:color w:val="595757"/>
      <w:sz w:val="22"/>
      <w:szCs w:val="22"/>
    </w:rPr>
  </w:style>
  <w:style w:type="paragraph" w:customStyle="1" w:styleId="af1">
    <w:name w:val="圖說 (內文)"/>
    <w:basedOn w:val="a8"/>
    <w:uiPriority w:val="99"/>
    <w:rsid w:val="00D022C0"/>
    <w:pPr>
      <w:spacing w:line="240" w:lineRule="atLeast"/>
    </w:pPr>
    <w:rPr>
      <w:rFonts w:ascii="ATC-65879f0e9ed19ad4*L+CG" w:eastAsia="ATC-65879f0e9ed19ad4*L+CG" w:cs="ATC-65879f0e9ed19ad4*L+CG"/>
      <w:color w:val="595757"/>
      <w:sz w:val="16"/>
      <w:szCs w:val="16"/>
    </w:rPr>
  </w:style>
  <w:style w:type="paragraph" w:customStyle="1" w:styleId="af2">
    <w:name w:val="ㄧ、齊頭 (內文)"/>
    <w:basedOn w:val="a8"/>
    <w:uiPriority w:val="99"/>
    <w:rsid w:val="00D022C0"/>
    <w:pPr>
      <w:spacing w:before="113" w:line="350" w:lineRule="atLeast"/>
      <w:ind w:left="227" w:hanging="227"/>
    </w:pPr>
    <w:rPr>
      <w:rFonts w:ascii="ATC-65879f0e9ed19ad4*L+CG" w:eastAsia="ATC-65879f0e9ed19ad4*L+CG" w:cs="ATC-65879f0e9ed19ad4*L+CG"/>
      <w:color w:val="595757"/>
      <w:sz w:val="22"/>
      <w:szCs w:val="22"/>
    </w:rPr>
  </w:style>
  <w:style w:type="paragraph" w:customStyle="1" w:styleId="-">
    <w:name w:val="繽紛水族-左欄 (內文)"/>
    <w:basedOn w:val="a8"/>
    <w:uiPriority w:val="99"/>
    <w:rsid w:val="00D022C0"/>
    <w:pPr>
      <w:spacing w:after="397"/>
    </w:pPr>
    <w:rPr>
      <w:rFonts w:ascii="ATC-65879f0e9ed19ad4*L+CG" w:eastAsia="ATC-65879f0e9ed19ad4*L+CG" w:cs="ATC-65879f0e9ed19ad4*L+CG"/>
      <w:color w:val="595757"/>
      <w:sz w:val="22"/>
      <w:szCs w:val="22"/>
    </w:rPr>
  </w:style>
  <w:style w:type="paragraph" w:customStyle="1" w:styleId="-0">
    <w:name w:val="繽紛水族-右欄 (內文)"/>
    <w:basedOn w:val="a8"/>
    <w:uiPriority w:val="99"/>
    <w:rsid w:val="00D022C0"/>
    <w:pPr>
      <w:spacing w:after="227" w:line="350" w:lineRule="atLeast"/>
      <w:ind w:firstLine="440"/>
    </w:pPr>
    <w:rPr>
      <w:rFonts w:ascii="ATC-65879f0e9ed19ad4*L+CG" w:eastAsia="ATC-65879f0e9ed19ad4*L+CG" w:cs="ATC-65879f0e9ed19ad4*L+CG"/>
      <w:color w:val="595757"/>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35</Pages>
  <Words>4698</Words>
  <Characters>26779</Characters>
  <Application>Microsoft Macintosh Word</Application>
  <DocSecurity>0</DocSecurity>
  <Lines>223</Lines>
  <Paragraphs>62</Paragraphs>
  <ScaleCrop>false</ScaleCrop>
  <Company/>
  <LinksUpToDate>false</LinksUpToDate>
  <CharactersWithSpaces>31415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a026</dc:creator>
  <cp:keywords/>
  <dc:description/>
  <cp:lastModifiedBy>a026</cp:lastModifiedBy>
  <cp:revision>7</cp:revision>
  <dcterms:created xsi:type="dcterms:W3CDTF">2015-10-19T02:54:00Z</dcterms:created>
  <dcterms:modified xsi:type="dcterms:W3CDTF">2015-11-11T11:50:00Z</dcterms:modified>
</cp:coreProperties>
</file>