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9626D" w14:textId="77777777" w:rsidR="000977E2" w:rsidRPr="00E32D25" w:rsidRDefault="000977E2" w:rsidP="000977E2">
      <w:pPr>
        <w:pStyle w:val="ae"/>
        <w:snapToGrid w:val="0"/>
        <w:spacing w:line="240" w:lineRule="auto"/>
        <w:ind w:left="302" w:right="715"/>
      </w:pPr>
      <w:bookmarkStart w:id="0" w:name="_Hlk513196237"/>
      <w:bookmarkEnd w:id="0"/>
    </w:p>
    <w:p w14:paraId="16E1A9BF" w14:textId="77777777" w:rsidR="000977E2" w:rsidRPr="00E32D25" w:rsidRDefault="000977E2" w:rsidP="000977E2">
      <w:pPr>
        <w:pStyle w:val="ae"/>
        <w:snapToGrid w:val="0"/>
        <w:spacing w:line="240" w:lineRule="auto"/>
        <w:ind w:right="715"/>
      </w:pPr>
    </w:p>
    <w:p w14:paraId="6A39B610" w14:textId="77777777" w:rsidR="000977E2" w:rsidRPr="00E32D25" w:rsidRDefault="000977E2" w:rsidP="000977E2">
      <w:pPr>
        <w:pStyle w:val="ae"/>
        <w:snapToGrid w:val="0"/>
        <w:spacing w:line="240" w:lineRule="auto"/>
        <w:ind w:right="715"/>
      </w:pPr>
    </w:p>
    <w:p w14:paraId="430A6E10" w14:textId="77777777" w:rsidR="000977E2" w:rsidRPr="00E32D25" w:rsidRDefault="000977E2" w:rsidP="000977E2">
      <w:pPr>
        <w:snapToGrid w:val="0"/>
        <w:spacing w:line="240" w:lineRule="auto"/>
        <w:jc w:val="center"/>
        <w:rPr>
          <w:noProof/>
          <w:sz w:val="40"/>
          <w:szCs w:val="40"/>
          <w:lang w:eastAsia="zh-TW"/>
        </w:rPr>
      </w:pPr>
      <w:bookmarkStart w:id="1" w:name="OLE_LINK43"/>
      <w:bookmarkStart w:id="2" w:name="OLE_LINK41"/>
    </w:p>
    <w:p w14:paraId="022D2506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bookmarkEnd w:id="1"/>
    <w:bookmarkEnd w:id="2"/>
    <w:p w14:paraId="18F1F60E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4"/>
          <w:szCs w:val="44"/>
          <w:lang w:eastAsia="zh-TW"/>
        </w:rPr>
      </w:pPr>
    </w:p>
    <w:p w14:paraId="21BB0B3E" w14:textId="77777777" w:rsidR="000977E2" w:rsidRPr="00E32D25" w:rsidRDefault="000977E2" w:rsidP="000977E2">
      <w:pPr>
        <w:snapToGrid w:val="0"/>
        <w:spacing w:line="240" w:lineRule="auto"/>
        <w:jc w:val="center"/>
        <w:rPr>
          <w:b/>
          <w:bCs/>
          <w:spacing w:val="2"/>
          <w:sz w:val="44"/>
          <w:szCs w:val="44"/>
          <w:lang w:eastAsia="zh-TW"/>
        </w:rPr>
      </w:pPr>
      <w:r w:rsidRPr="00E32D25">
        <w:rPr>
          <w:b/>
          <w:bCs/>
          <w:spacing w:val="2"/>
          <w:sz w:val="44"/>
          <w:szCs w:val="44"/>
          <w:lang w:eastAsia="zh-TW"/>
        </w:rPr>
        <w:t xml:space="preserve">OS8 Equipment Development </w:t>
      </w:r>
    </w:p>
    <w:p w14:paraId="637149D9" w14:textId="5DA86F19" w:rsidR="000977E2" w:rsidRPr="00E32D25" w:rsidRDefault="000977E2" w:rsidP="000977E2">
      <w:pPr>
        <w:snapToGrid w:val="0"/>
        <w:spacing w:line="240" w:lineRule="auto"/>
        <w:jc w:val="center"/>
        <w:rPr>
          <w:b/>
          <w:bCs/>
          <w:sz w:val="40"/>
          <w:szCs w:val="40"/>
          <w:lang w:eastAsia="zh-TW"/>
        </w:rPr>
      </w:pPr>
      <w:r w:rsidRPr="00E32D25">
        <w:rPr>
          <w:b/>
          <w:bCs/>
          <w:spacing w:val="2"/>
          <w:sz w:val="44"/>
          <w:szCs w:val="44"/>
          <w:lang w:eastAsia="zh-TW"/>
        </w:rPr>
        <w:t>and Testing Plan</w:t>
      </w:r>
    </w:p>
    <w:p w14:paraId="0C2B016C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68E23BD0" w14:textId="77777777" w:rsidR="000977E2" w:rsidRPr="00E32D25" w:rsidRDefault="000977E2" w:rsidP="000977E2">
      <w:pPr>
        <w:snapToGrid w:val="0"/>
        <w:spacing w:line="240" w:lineRule="auto"/>
        <w:jc w:val="center"/>
        <w:rPr>
          <w:spacing w:val="2"/>
          <w:sz w:val="32"/>
          <w:szCs w:val="32"/>
          <w:lang w:eastAsia="zh-TW"/>
        </w:rPr>
      </w:pPr>
    </w:p>
    <w:p w14:paraId="4A1D8184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68FE6E75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03E05F9D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51C0CD18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6C89015C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5F0618FC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07F9716A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07809846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6B5E61B6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1ED76A5F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49187DAD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4B9A3468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75D95C75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2EBCFD2D" w14:textId="77777777" w:rsidR="000977E2" w:rsidRPr="00E32D25" w:rsidRDefault="000977E2" w:rsidP="000977E2">
      <w:pPr>
        <w:snapToGrid w:val="0"/>
        <w:spacing w:line="240" w:lineRule="auto"/>
        <w:rPr>
          <w:sz w:val="40"/>
          <w:szCs w:val="40"/>
          <w:lang w:eastAsia="zh-TW"/>
        </w:rPr>
      </w:pPr>
    </w:p>
    <w:p w14:paraId="234966D0" w14:textId="0D09C7DE" w:rsidR="000977E2" w:rsidRPr="00E32D25" w:rsidRDefault="000977E2" w:rsidP="000977E2">
      <w:pPr>
        <w:snapToGrid w:val="0"/>
        <w:spacing w:line="240" w:lineRule="auto"/>
        <w:jc w:val="center"/>
        <w:rPr>
          <w:bCs/>
          <w:szCs w:val="28"/>
          <w:lang w:eastAsia="zh-TW"/>
        </w:rPr>
      </w:pPr>
      <w:r w:rsidRPr="00E32D25">
        <w:rPr>
          <w:spacing w:val="2"/>
          <w:szCs w:val="28"/>
          <w:lang w:eastAsia="zh-TW"/>
        </w:rPr>
        <w:t>Operating Unit</w:t>
      </w:r>
      <w:r w:rsidRPr="00E32D25">
        <w:rPr>
          <w:spacing w:val="2"/>
          <w:szCs w:val="28"/>
          <w:lang w:eastAsia="zh-TW"/>
        </w:rPr>
        <w:t>：</w:t>
      </w:r>
      <w:r w:rsidRPr="00E32D25">
        <w:rPr>
          <w:spacing w:val="2"/>
          <w:szCs w:val="28"/>
          <w:lang w:eastAsia="zh-TW"/>
        </w:rPr>
        <w:t>Iovtec Co. Ltd</w:t>
      </w:r>
    </w:p>
    <w:p w14:paraId="51FA0DA2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00E9D20D" w14:textId="77777777" w:rsidR="000977E2" w:rsidRPr="00E32D25" w:rsidRDefault="000977E2" w:rsidP="000977E2">
      <w:pPr>
        <w:snapToGrid w:val="0"/>
        <w:spacing w:line="240" w:lineRule="auto"/>
        <w:jc w:val="center"/>
        <w:rPr>
          <w:sz w:val="40"/>
          <w:szCs w:val="40"/>
          <w:lang w:eastAsia="zh-TW"/>
        </w:rPr>
      </w:pPr>
    </w:p>
    <w:p w14:paraId="252BFA2A" w14:textId="4897E4A6" w:rsidR="000977E2" w:rsidRPr="00E32D25" w:rsidRDefault="000977E2" w:rsidP="000977E2">
      <w:pPr>
        <w:snapToGrid w:val="0"/>
        <w:spacing w:line="240" w:lineRule="auto"/>
        <w:jc w:val="center"/>
        <w:rPr>
          <w:w w:val="110"/>
          <w:szCs w:val="28"/>
          <w:lang w:eastAsia="zh-TW"/>
        </w:rPr>
      </w:pPr>
      <w:r w:rsidRPr="00E32D25">
        <w:rPr>
          <w:w w:val="110"/>
          <w:szCs w:val="28"/>
          <w:lang w:eastAsia="zh-TW"/>
        </w:rPr>
        <w:t>2026/</w:t>
      </w:r>
      <w:r w:rsidRPr="00E32D25">
        <w:rPr>
          <w:w w:val="130"/>
          <w:szCs w:val="28"/>
          <w:lang w:eastAsia="zh-TW"/>
        </w:rPr>
        <w:t>0</w:t>
      </w:r>
      <w:r w:rsidR="007F4B8C">
        <w:rPr>
          <w:rFonts w:hint="eastAsia"/>
          <w:w w:val="130"/>
          <w:szCs w:val="28"/>
          <w:lang w:eastAsia="zh-TW"/>
        </w:rPr>
        <w:t>7</w:t>
      </w:r>
      <w:r w:rsidRPr="00E32D25">
        <w:rPr>
          <w:w w:val="130"/>
          <w:szCs w:val="28"/>
          <w:lang w:eastAsia="zh-TW"/>
        </w:rPr>
        <w:t>/1</w:t>
      </w:r>
      <w:r w:rsidR="007F4B8C">
        <w:rPr>
          <w:rFonts w:hint="eastAsia"/>
          <w:w w:val="130"/>
          <w:szCs w:val="28"/>
          <w:lang w:eastAsia="zh-TW"/>
        </w:rPr>
        <w:t>0</w:t>
      </w:r>
    </w:p>
    <w:p w14:paraId="2328F501" w14:textId="77777777" w:rsidR="000977E2" w:rsidRPr="00E32D25" w:rsidRDefault="000977E2" w:rsidP="000977E2">
      <w:pPr>
        <w:snapToGrid w:val="0"/>
        <w:spacing w:line="240" w:lineRule="auto"/>
        <w:jc w:val="center"/>
        <w:rPr>
          <w:w w:val="110"/>
          <w:sz w:val="40"/>
          <w:szCs w:val="40"/>
          <w:lang w:eastAsia="zh-TW"/>
        </w:rPr>
      </w:pPr>
    </w:p>
    <w:p w14:paraId="754BDAE0" w14:textId="77777777" w:rsidR="000977E2" w:rsidRPr="00E32D25" w:rsidRDefault="000977E2" w:rsidP="000977E2">
      <w:pPr>
        <w:snapToGrid w:val="0"/>
        <w:spacing w:line="240" w:lineRule="auto"/>
        <w:jc w:val="center"/>
        <w:rPr>
          <w:szCs w:val="28"/>
          <w:lang w:eastAsia="zh-TW"/>
        </w:rPr>
        <w:sectPr w:rsidR="000977E2" w:rsidRPr="00E32D25" w:rsidSect="000977E2">
          <w:footerReference w:type="default" r:id="rId11"/>
          <w:pgSz w:w="11906" w:h="16838"/>
          <w:pgMar w:top="1440" w:right="1800" w:bottom="1440" w:left="1800" w:header="851" w:footer="992" w:gutter="0"/>
          <w:cols w:space="425"/>
          <w:titlePg/>
          <w:docGrid w:type="lines" w:linePitch="381"/>
        </w:sectPr>
      </w:pPr>
    </w:p>
    <w:p w14:paraId="7A18ABB6" w14:textId="32F38972" w:rsidR="000977E2" w:rsidRPr="00E32D25" w:rsidRDefault="000977E2" w:rsidP="000977E2">
      <w:pPr>
        <w:snapToGrid w:val="0"/>
        <w:spacing w:line="240" w:lineRule="auto"/>
        <w:jc w:val="center"/>
        <w:rPr>
          <w:b/>
          <w:bCs/>
          <w:sz w:val="44"/>
          <w:szCs w:val="44"/>
          <w:lang w:eastAsia="zh-TW"/>
        </w:rPr>
      </w:pPr>
      <w:r w:rsidRPr="00E32D25">
        <w:rPr>
          <w:b/>
          <w:bCs/>
          <w:sz w:val="44"/>
          <w:szCs w:val="44"/>
          <w:lang w:eastAsia="zh-TW"/>
        </w:rPr>
        <w:lastRenderedPageBreak/>
        <w:t>Contents</w:t>
      </w:r>
    </w:p>
    <w:p w14:paraId="7CAC5DBD" w14:textId="0BBBC0DE" w:rsidR="007F4B8C" w:rsidRDefault="000977E2">
      <w:pPr>
        <w:pStyle w:val="12"/>
        <w:rPr>
          <w:rFonts w:eastAsiaTheme="minorEastAsia" w:cstheme="minorBidi"/>
          <w:b w:val="0"/>
          <w:noProof/>
          <w:kern w:val="2"/>
          <w:sz w:val="24"/>
        </w:rPr>
      </w:pPr>
      <w:r w:rsidRPr="00E32D25">
        <w:rPr>
          <w:rFonts w:ascii="Times New Roman" w:hAnsi="Times New Roman"/>
        </w:rPr>
        <w:fldChar w:fldCharType="begin"/>
      </w:r>
      <w:r w:rsidRPr="00E32D25">
        <w:rPr>
          <w:rFonts w:ascii="Times New Roman" w:hAnsi="Times New Roman"/>
        </w:rPr>
        <w:instrText>TOC \o "1-3" \h \z \u</w:instrText>
      </w:r>
      <w:r w:rsidRPr="00E32D25">
        <w:rPr>
          <w:rFonts w:ascii="Times New Roman" w:hAnsi="Times New Roman"/>
        </w:rPr>
        <w:fldChar w:fldCharType="separate"/>
      </w:r>
      <w:hyperlink w:anchor="_Toc234921518" w:history="1">
        <w:r w:rsidR="007F4B8C" w:rsidRPr="00AF491F">
          <w:rPr>
            <w:rStyle w:val="af1"/>
            <w:noProof/>
          </w:rPr>
          <w:t>I. Purpose and Scope of the Plan</w:t>
        </w:r>
        <w:r w:rsidR="007F4B8C">
          <w:rPr>
            <w:noProof/>
            <w:webHidden/>
          </w:rPr>
          <w:tab/>
        </w:r>
        <w:r w:rsidR="007F4B8C">
          <w:rPr>
            <w:noProof/>
            <w:webHidden/>
          </w:rPr>
          <w:fldChar w:fldCharType="begin"/>
        </w:r>
        <w:r w:rsidR="007F4B8C">
          <w:rPr>
            <w:noProof/>
            <w:webHidden/>
          </w:rPr>
          <w:instrText xml:space="preserve"> PAGEREF _Toc234921518 \h </w:instrText>
        </w:r>
        <w:r w:rsidR="007F4B8C">
          <w:rPr>
            <w:noProof/>
            <w:webHidden/>
          </w:rPr>
        </w:r>
        <w:r w:rsidR="007F4B8C">
          <w:rPr>
            <w:noProof/>
            <w:webHidden/>
          </w:rPr>
          <w:fldChar w:fldCharType="separate"/>
        </w:r>
        <w:r w:rsidR="007F4B8C">
          <w:rPr>
            <w:noProof/>
            <w:webHidden/>
          </w:rPr>
          <w:t>4</w:t>
        </w:r>
        <w:r w:rsidR="007F4B8C">
          <w:rPr>
            <w:noProof/>
            <w:webHidden/>
          </w:rPr>
          <w:fldChar w:fldCharType="end"/>
        </w:r>
      </w:hyperlink>
    </w:p>
    <w:p w14:paraId="7B950994" w14:textId="5EB06CF6" w:rsidR="007F4B8C" w:rsidRDefault="007F4B8C">
      <w:pPr>
        <w:pStyle w:val="22"/>
        <w:tabs>
          <w:tab w:val="left" w:pos="960"/>
        </w:tabs>
        <w:rPr>
          <w:rFonts w:eastAsiaTheme="minorEastAsia" w:cstheme="minorBidi"/>
          <w:noProof/>
          <w:kern w:val="2"/>
          <w:szCs w:val="24"/>
        </w:rPr>
      </w:pPr>
      <w:hyperlink w:anchor="_Toc234921519" w:history="1">
        <w:r w:rsidRPr="00AF491F">
          <w:rPr>
            <w:rStyle w:val="af1"/>
            <w:b/>
            <w:noProof/>
          </w:rPr>
          <w:t>1.</w:t>
        </w:r>
        <w:r>
          <w:rPr>
            <w:rFonts w:eastAsiaTheme="minorEastAsia" w:cstheme="minorBidi"/>
            <w:noProof/>
            <w:kern w:val="2"/>
            <w:szCs w:val="24"/>
          </w:rPr>
          <w:tab/>
        </w:r>
        <w:r w:rsidRPr="00AF491F">
          <w:rPr>
            <w:rStyle w:val="af1"/>
            <w:noProof/>
          </w:rPr>
          <w:t>Objectives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F9D5E97" w14:textId="0D467F1F" w:rsidR="007F4B8C" w:rsidRDefault="007F4B8C">
      <w:pPr>
        <w:pStyle w:val="22"/>
        <w:tabs>
          <w:tab w:val="left" w:pos="960"/>
        </w:tabs>
        <w:rPr>
          <w:rFonts w:eastAsiaTheme="minorEastAsia" w:cstheme="minorBidi"/>
          <w:noProof/>
          <w:kern w:val="2"/>
          <w:szCs w:val="24"/>
        </w:rPr>
      </w:pPr>
      <w:hyperlink w:anchor="_Toc234921520" w:history="1">
        <w:r w:rsidRPr="00AF491F">
          <w:rPr>
            <w:rStyle w:val="af1"/>
            <w:b/>
            <w:noProof/>
          </w:rPr>
          <w:t>2.</w:t>
        </w:r>
        <w:r>
          <w:rPr>
            <w:rFonts w:eastAsiaTheme="minorEastAsia" w:cstheme="minorBidi"/>
            <w:noProof/>
            <w:kern w:val="2"/>
            <w:szCs w:val="24"/>
          </w:rPr>
          <w:tab/>
        </w:r>
        <w:r w:rsidRPr="00AF491F">
          <w:rPr>
            <w:rStyle w:val="af1"/>
            <w:noProof/>
          </w:rPr>
          <w:t>Equipment Testing Period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3428904" w14:textId="3F1E16C0" w:rsidR="007F4B8C" w:rsidRDefault="007F4B8C">
      <w:pPr>
        <w:pStyle w:val="22"/>
        <w:tabs>
          <w:tab w:val="left" w:pos="960"/>
        </w:tabs>
        <w:rPr>
          <w:rFonts w:eastAsiaTheme="minorEastAsia" w:cstheme="minorBidi"/>
          <w:noProof/>
          <w:kern w:val="2"/>
          <w:szCs w:val="24"/>
        </w:rPr>
      </w:pPr>
      <w:hyperlink w:anchor="_Toc234921521" w:history="1">
        <w:r w:rsidRPr="00AF491F">
          <w:rPr>
            <w:rStyle w:val="af1"/>
            <w:b/>
            <w:noProof/>
          </w:rPr>
          <w:t>3.</w:t>
        </w:r>
        <w:r>
          <w:rPr>
            <w:rFonts w:eastAsiaTheme="minorEastAsia" w:cstheme="minorBidi"/>
            <w:noProof/>
            <w:kern w:val="2"/>
            <w:szCs w:val="24"/>
          </w:rPr>
          <w:tab/>
        </w:r>
        <w:r w:rsidRPr="00AF491F">
          <w:rPr>
            <w:rStyle w:val="af1"/>
            <w:noProof/>
          </w:rPr>
          <w:t>Scope of Equipment 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A8F4734" w14:textId="57268B1A" w:rsidR="007F4B8C" w:rsidRDefault="007F4B8C">
      <w:pPr>
        <w:pStyle w:val="12"/>
        <w:rPr>
          <w:rFonts w:eastAsiaTheme="minorEastAsia" w:cstheme="minorBidi"/>
          <w:b w:val="0"/>
          <w:noProof/>
          <w:kern w:val="2"/>
          <w:sz w:val="24"/>
        </w:rPr>
      </w:pPr>
      <w:hyperlink w:anchor="_Toc234921522" w:history="1">
        <w:r w:rsidRPr="00AF491F">
          <w:rPr>
            <w:rStyle w:val="af1"/>
            <w:noProof/>
          </w:rPr>
          <w:t>II. Vessel 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5AB6D55" w14:textId="05661FB1" w:rsidR="007F4B8C" w:rsidRDefault="007F4B8C">
      <w:pPr>
        <w:pStyle w:val="22"/>
        <w:tabs>
          <w:tab w:val="left" w:pos="960"/>
        </w:tabs>
        <w:rPr>
          <w:rFonts w:eastAsiaTheme="minorEastAsia" w:cstheme="minorBidi"/>
          <w:noProof/>
          <w:kern w:val="2"/>
          <w:szCs w:val="24"/>
        </w:rPr>
      </w:pPr>
      <w:hyperlink w:anchor="_Toc234921523" w:history="1">
        <w:r w:rsidRPr="00AF491F">
          <w:rPr>
            <w:rStyle w:val="af1"/>
            <w:b/>
            <w:bCs/>
            <w:noProof/>
          </w:rPr>
          <w:t>1.</w:t>
        </w:r>
        <w:r>
          <w:rPr>
            <w:rFonts w:eastAsiaTheme="minorEastAsia" w:cstheme="minorBidi"/>
            <w:noProof/>
            <w:kern w:val="2"/>
            <w:szCs w:val="24"/>
          </w:rPr>
          <w:tab/>
        </w:r>
        <w:r w:rsidRPr="00AF491F">
          <w:rPr>
            <w:rStyle w:val="af1"/>
            <w:noProof/>
          </w:rPr>
          <w:t>Vessel 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C8E2EBE" w14:textId="0D1739CC" w:rsidR="007F4B8C" w:rsidRDefault="007F4B8C">
      <w:pPr>
        <w:pStyle w:val="12"/>
        <w:rPr>
          <w:rFonts w:eastAsiaTheme="minorEastAsia" w:cstheme="minorBidi"/>
          <w:b w:val="0"/>
          <w:noProof/>
          <w:kern w:val="2"/>
          <w:sz w:val="24"/>
        </w:rPr>
      </w:pPr>
      <w:hyperlink w:anchor="_Toc234921524" w:history="1">
        <w:r w:rsidRPr="00AF491F">
          <w:rPr>
            <w:rStyle w:val="af1"/>
            <w:bCs/>
            <w:noProof/>
          </w:rPr>
          <w:t>III. List of Testing Instruments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5A41932" w14:textId="5A4A5413" w:rsidR="007F4B8C" w:rsidRDefault="007F4B8C">
      <w:pPr>
        <w:pStyle w:val="22"/>
        <w:tabs>
          <w:tab w:val="left" w:pos="960"/>
        </w:tabs>
        <w:rPr>
          <w:rFonts w:eastAsiaTheme="minorEastAsia" w:cstheme="minorBidi"/>
          <w:noProof/>
          <w:kern w:val="2"/>
          <w:szCs w:val="24"/>
        </w:rPr>
      </w:pPr>
      <w:hyperlink w:anchor="_Toc234921525" w:history="1">
        <w:r w:rsidRPr="00AF491F">
          <w:rPr>
            <w:rStyle w:val="af1"/>
            <w:rFonts w:eastAsiaTheme="majorEastAsia"/>
            <w:b/>
            <w:bCs/>
            <w:noProof/>
            <w14:ligatures w14:val="none"/>
          </w:rPr>
          <w:t>1.</w:t>
        </w:r>
        <w:r>
          <w:rPr>
            <w:rFonts w:eastAsiaTheme="minorEastAsia" w:cstheme="minorBidi"/>
            <w:noProof/>
            <w:kern w:val="2"/>
            <w:szCs w:val="24"/>
          </w:rPr>
          <w:tab/>
        </w:r>
        <w:r w:rsidRPr="00AF491F">
          <w:rPr>
            <w:rStyle w:val="af1"/>
            <w:noProof/>
          </w:rPr>
          <w:t>List of Testing Instruments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3677BC4" w14:textId="3829C059" w:rsidR="007F4B8C" w:rsidRDefault="007F4B8C">
      <w:pPr>
        <w:pStyle w:val="12"/>
        <w:rPr>
          <w:rFonts w:eastAsiaTheme="minorEastAsia" w:cstheme="minorBidi"/>
          <w:b w:val="0"/>
          <w:noProof/>
          <w:kern w:val="2"/>
          <w:sz w:val="24"/>
        </w:rPr>
      </w:pPr>
      <w:hyperlink w:anchor="_Toc234921526" w:history="1">
        <w:r w:rsidRPr="00AF491F">
          <w:rPr>
            <w:rStyle w:val="af1"/>
            <w:bCs/>
            <w:noProof/>
          </w:rPr>
          <w:t>IV. Schematic Diagram of Testing Operations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403D790" w14:textId="7F3C3C50" w:rsidR="007F4B8C" w:rsidRDefault="007F4B8C">
      <w:pPr>
        <w:pStyle w:val="12"/>
        <w:rPr>
          <w:rFonts w:eastAsiaTheme="minorEastAsia" w:cstheme="minorBidi"/>
          <w:b w:val="0"/>
          <w:noProof/>
          <w:kern w:val="2"/>
          <w:sz w:val="24"/>
        </w:rPr>
      </w:pPr>
      <w:hyperlink w:anchor="_Toc234921527" w:history="1">
        <w:r w:rsidRPr="00AF491F">
          <w:rPr>
            <w:rStyle w:val="af1"/>
            <w:bCs/>
            <w:noProof/>
          </w:rPr>
          <w:t>V. Route Planning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2715C1F" w14:textId="4A085631" w:rsidR="007F4B8C" w:rsidRDefault="007F4B8C">
      <w:pPr>
        <w:pStyle w:val="12"/>
        <w:rPr>
          <w:rFonts w:eastAsiaTheme="minorEastAsia" w:cstheme="minorBidi"/>
          <w:b w:val="0"/>
          <w:noProof/>
          <w:kern w:val="2"/>
          <w:sz w:val="24"/>
        </w:rPr>
      </w:pPr>
      <w:hyperlink w:anchor="_Toc234921528" w:history="1">
        <w:r w:rsidRPr="00AF491F">
          <w:rPr>
            <w:rStyle w:val="af1"/>
            <w:bCs/>
            <w:noProof/>
          </w:rPr>
          <w:t>VI. Contact 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F7B9D80" w14:textId="71E7DC90" w:rsidR="000977E2" w:rsidRPr="00E32D25" w:rsidRDefault="000977E2" w:rsidP="000977E2">
      <w:pPr>
        <w:pStyle w:val="af4"/>
        <w:tabs>
          <w:tab w:val="right" w:leader="dot" w:pos="8296"/>
        </w:tabs>
        <w:snapToGrid w:val="0"/>
        <w:spacing w:line="240" w:lineRule="auto"/>
        <w:ind w:left="126" w:hangingChars="45" w:hanging="126"/>
        <w:jc w:val="center"/>
      </w:pPr>
      <w:r w:rsidRPr="00E32D25">
        <w:fldChar w:fldCharType="end"/>
      </w:r>
    </w:p>
    <w:p w14:paraId="74561A54" w14:textId="77777777" w:rsidR="000977E2" w:rsidRPr="00E32D25" w:rsidRDefault="000977E2" w:rsidP="000977E2">
      <w:pPr>
        <w:widowControl/>
        <w:autoSpaceDE/>
        <w:autoSpaceDN/>
        <w:spacing w:line="240" w:lineRule="auto"/>
      </w:pPr>
      <w:r w:rsidRPr="00E32D25">
        <w:br w:type="page"/>
      </w:r>
    </w:p>
    <w:p w14:paraId="263CF8D6" w14:textId="48BE7C72" w:rsidR="000977E2" w:rsidRPr="00E32D25" w:rsidRDefault="000977E2" w:rsidP="00843FE2">
      <w:pPr>
        <w:pStyle w:val="14"/>
        <w:ind w:left="126" w:hanging="126"/>
        <w:jc w:val="center"/>
        <w:rPr>
          <w:noProof/>
          <w:kern w:val="2"/>
          <w:sz w:val="28"/>
          <w:szCs w:val="28"/>
        </w:rPr>
      </w:pPr>
      <w:r w:rsidRPr="00E32D25">
        <w:rPr>
          <w:sz w:val="28"/>
          <w:szCs w:val="28"/>
        </w:rPr>
        <w:lastRenderedPageBreak/>
        <w:t>Table of Contents</w:t>
      </w:r>
    </w:p>
    <w:p w14:paraId="31FE2607" w14:textId="52AC5E85" w:rsidR="007F4B8C" w:rsidRDefault="00E32D25">
      <w:pPr>
        <w:pStyle w:val="af4"/>
        <w:tabs>
          <w:tab w:val="right" w:leader="dot" w:pos="8296"/>
        </w:tabs>
        <w:ind w:left="561" w:hanging="561"/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zh-TW"/>
        </w:rPr>
      </w:pPr>
      <w:r w:rsidRPr="00E32D25">
        <w:rPr>
          <w:b/>
          <w:bCs/>
          <w:szCs w:val="28"/>
        </w:rPr>
        <w:fldChar w:fldCharType="begin"/>
      </w:r>
      <w:r w:rsidRPr="00E32D25">
        <w:rPr>
          <w:b/>
          <w:bCs/>
          <w:szCs w:val="28"/>
        </w:rPr>
        <w:instrText xml:space="preserve"> TOC \h \z \c "Table" </w:instrText>
      </w:r>
      <w:r w:rsidRPr="00E32D25">
        <w:rPr>
          <w:b/>
          <w:bCs/>
          <w:szCs w:val="28"/>
        </w:rPr>
        <w:fldChar w:fldCharType="separate"/>
      </w:r>
      <w:hyperlink w:anchor="_Toc234921529" w:history="1">
        <w:r w:rsidR="007F4B8C" w:rsidRPr="0011726D">
          <w:rPr>
            <w:rStyle w:val="af1"/>
            <w:noProof/>
          </w:rPr>
          <w:t>Table 1</w:t>
        </w:r>
        <w:r w:rsidR="007F4B8C" w:rsidRPr="0011726D">
          <w:rPr>
            <w:rStyle w:val="af1"/>
            <w:noProof/>
            <w:lang w:eastAsia="zh-TW"/>
          </w:rPr>
          <w:t>. Corner Coordinates of the Testing Area</w:t>
        </w:r>
        <w:r w:rsidR="007F4B8C">
          <w:rPr>
            <w:noProof/>
            <w:webHidden/>
          </w:rPr>
          <w:tab/>
        </w:r>
        <w:r w:rsidR="007F4B8C">
          <w:rPr>
            <w:noProof/>
            <w:webHidden/>
          </w:rPr>
          <w:fldChar w:fldCharType="begin"/>
        </w:r>
        <w:r w:rsidR="007F4B8C">
          <w:rPr>
            <w:noProof/>
            <w:webHidden/>
          </w:rPr>
          <w:instrText xml:space="preserve"> PAGEREF _Toc234921529 \h </w:instrText>
        </w:r>
        <w:r w:rsidR="007F4B8C">
          <w:rPr>
            <w:noProof/>
            <w:webHidden/>
          </w:rPr>
        </w:r>
        <w:r w:rsidR="007F4B8C">
          <w:rPr>
            <w:noProof/>
            <w:webHidden/>
          </w:rPr>
          <w:fldChar w:fldCharType="separate"/>
        </w:r>
        <w:r w:rsidR="007F4B8C">
          <w:rPr>
            <w:noProof/>
            <w:webHidden/>
          </w:rPr>
          <w:t>5</w:t>
        </w:r>
        <w:r w:rsidR="007F4B8C">
          <w:rPr>
            <w:noProof/>
            <w:webHidden/>
          </w:rPr>
          <w:fldChar w:fldCharType="end"/>
        </w:r>
      </w:hyperlink>
    </w:p>
    <w:p w14:paraId="7E05B74D" w14:textId="21615AF4" w:rsidR="007F4B8C" w:rsidRDefault="007F4B8C">
      <w:pPr>
        <w:pStyle w:val="af4"/>
        <w:tabs>
          <w:tab w:val="right" w:leader="dot" w:pos="8296"/>
        </w:tabs>
        <w:ind w:left="560" w:hanging="560"/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zh-TW"/>
        </w:rPr>
      </w:pPr>
      <w:hyperlink w:anchor="_Toc234921530" w:history="1">
        <w:r w:rsidRPr="0011726D">
          <w:rPr>
            <w:rStyle w:val="af1"/>
            <w:noProof/>
          </w:rPr>
          <w:t>Table 2</w:t>
        </w:r>
        <w:r w:rsidRPr="0011726D">
          <w:rPr>
            <w:rStyle w:val="af1"/>
            <w:noProof/>
            <w:lang w:eastAsia="zh-TW"/>
          </w:rPr>
          <w:t>. Specifications of Ocean Surveyor No. 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C56003B" w14:textId="0AA26407" w:rsidR="007F4B8C" w:rsidRDefault="007F4B8C">
      <w:pPr>
        <w:pStyle w:val="af4"/>
        <w:tabs>
          <w:tab w:val="right" w:leader="dot" w:pos="8296"/>
        </w:tabs>
        <w:ind w:left="560" w:hanging="560"/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zh-TW"/>
        </w:rPr>
      </w:pPr>
      <w:hyperlink w:anchor="_Toc234921531" w:history="1">
        <w:r w:rsidRPr="0011726D">
          <w:rPr>
            <w:rStyle w:val="af1"/>
            <w:noProof/>
          </w:rPr>
          <w:t>Table 3</w:t>
        </w:r>
        <w:r w:rsidRPr="0011726D">
          <w:rPr>
            <w:rStyle w:val="af1"/>
            <w:noProof/>
            <w:lang w:eastAsia="zh-TW"/>
          </w:rPr>
          <w:t>. Specifications of Ocean Surveyor No. 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A53A9A1" w14:textId="50D88CE5" w:rsidR="007F4B8C" w:rsidRDefault="007F4B8C">
      <w:pPr>
        <w:pStyle w:val="af4"/>
        <w:tabs>
          <w:tab w:val="right" w:leader="dot" w:pos="8296"/>
        </w:tabs>
        <w:ind w:left="560" w:hanging="560"/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zh-TW"/>
        </w:rPr>
      </w:pPr>
      <w:hyperlink w:anchor="_Toc234921532" w:history="1">
        <w:r w:rsidRPr="0011726D">
          <w:rPr>
            <w:rStyle w:val="af1"/>
            <w:noProof/>
          </w:rPr>
          <w:t>Table 4. List of Testing Instruments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69F694C" w14:textId="4B6FD2FF" w:rsidR="007F4B8C" w:rsidRDefault="007F4B8C">
      <w:pPr>
        <w:pStyle w:val="af4"/>
        <w:tabs>
          <w:tab w:val="right" w:leader="dot" w:pos="8296"/>
        </w:tabs>
        <w:ind w:left="560" w:hanging="560"/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zh-TW"/>
        </w:rPr>
      </w:pPr>
      <w:hyperlink w:anchor="_Toc234921533" w:history="1">
        <w:r w:rsidRPr="0011726D">
          <w:rPr>
            <w:rStyle w:val="af1"/>
            <w:noProof/>
          </w:rPr>
          <w:t>Table 5. Specifications of GAVIA Underwater Vehicle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_Toc234921533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BC38F4" w14:textId="2C9739FD" w:rsidR="000977E2" w:rsidRPr="00E32D25" w:rsidRDefault="00E32D25" w:rsidP="00E32D25">
      <w:pPr>
        <w:pStyle w:val="14"/>
        <w:ind w:left="196" w:hangingChars="70" w:hanging="196"/>
        <w:rPr>
          <w:b w:val="0"/>
          <w:bCs w:val="0"/>
          <w:sz w:val="28"/>
          <w:szCs w:val="28"/>
        </w:rPr>
      </w:pPr>
      <w:r w:rsidRPr="00E32D25">
        <w:rPr>
          <w:b w:val="0"/>
          <w:bCs w:val="0"/>
          <w:sz w:val="28"/>
          <w:szCs w:val="28"/>
        </w:rPr>
        <w:fldChar w:fldCharType="end"/>
      </w:r>
    </w:p>
    <w:p w14:paraId="67E1DFED" w14:textId="67CABAA9" w:rsidR="000977E2" w:rsidRPr="00E32D25" w:rsidRDefault="000977E2" w:rsidP="00843FE2">
      <w:pPr>
        <w:pStyle w:val="14"/>
        <w:ind w:left="126" w:hanging="126"/>
        <w:jc w:val="center"/>
        <w:rPr>
          <w:sz w:val="28"/>
          <w:szCs w:val="28"/>
        </w:rPr>
      </w:pPr>
      <w:r w:rsidRPr="00E32D25">
        <w:rPr>
          <w:sz w:val="28"/>
          <w:szCs w:val="28"/>
        </w:rPr>
        <w:t>List of Figure</w:t>
      </w:r>
    </w:p>
    <w:p w14:paraId="70BD35DE" w14:textId="351065CC" w:rsidR="007F4B8C" w:rsidRDefault="00E32D25">
      <w:pPr>
        <w:pStyle w:val="af4"/>
        <w:tabs>
          <w:tab w:val="right" w:leader="dot" w:pos="8296"/>
        </w:tabs>
        <w:ind w:left="560" w:hanging="560"/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zh-TW"/>
        </w:rPr>
      </w:pPr>
      <w:r w:rsidRPr="00E32D25">
        <w:rPr>
          <w:szCs w:val="28"/>
        </w:rPr>
        <w:fldChar w:fldCharType="begin"/>
      </w:r>
      <w:r w:rsidRPr="00E32D25">
        <w:rPr>
          <w:szCs w:val="28"/>
        </w:rPr>
        <w:instrText xml:space="preserve"> TOC \h \z \c "Figure" </w:instrText>
      </w:r>
      <w:r w:rsidRPr="00E32D25">
        <w:rPr>
          <w:szCs w:val="28"/>
        </w:rPr>
        <w:fldChar w:fldCharType="separate"/>
      </w:r>
      <w:hyperlink w:anchor="_Toc234921534" w:history="1">
        <w:r w:rsidR="007F4B8C" w:rsidRPr="00D711D1">
          <w:rPr>
            <w:rStyle w:val="af1"/>
            <w:noProof/>
          </w:rPr>
          <w:t>Figure 1</w:t>
        </w:r>
        <w:r w:rsidR="007F4B8C" w:rsidRPr="00D711D1">
          <w:rPr>
            <w:rStyle w:val="af1"/>
            <w:noProof/>
            <w:lang w:eastAsia="zh-TW"/>
          </w:rPr>
          <w:t>. Schematic Diagram of the Testing Area</w:t>
        </w:r>
        <w:r w:rsidR="007F4B8C">
          <w:rPr>
            <w:noProof/>
            <w:webHidden/>
          </w:rPr>
          <w:tab/>
        </w:r>
        <w:r w:rsidR="007F4B8C">
          <w:rPr>
            <w:noProof/>
            <w:webHidden/>
          </w:rPr>
          <w:fldChar w:fldCharType="begin"/>
        </w:r>
        <w:r w:rsidR="007F4B8C">
          <w:rPr>
            <w:noProof/>
            <w:webHidden/>
          </w:rPr>
          <w:instrText xml:space="preserve"> PAGEREF _Toc234921534 \h </w:instrText>
        </w:r>
        <w:r w:rsidR="007F4B8C">
          <w:rPr>
            <w:noProof/>
            <w:webHidden/>
          </w:rPr>
        </w:r>
        <w:r w:rsidR="007F4B8C">
          <w:rPr>
            <w:noProof/>
            <w:webHidden/>
          </w:rPr>
          <w:fldChar w:fldCharType="separate"/>
        </w:r>
        <w:r w:rsidR="007F4B8C">
          <w:rPr>
            <w:noProof/>
            <w:webHidden/>
          </w:rPr>
          <w:t>4</w:t>
        </w:r>
        <w:r w:rsidR="007F4B8C">
          <w:rPr>
            <w:noProof/>
            <w:webHidden/>
          </w:rPr>
          <w:fldChar w:fldCharType="end"/>
        </w:r>
      </w:hyperlink>
    </w:p>
    <w:p w14:paraId="60FDF5A5" w14:textId="25C87D9C" w:rsidR="000977E2" w:rsidRPr="00E32D25" w:rsidRDefault="00E32D25" w:rsidP="00843FE2">
      <w:pPr>
        <w:pStyle w:val="14"/>
        <w:jc w:val="center"/>
        <w:rPr>
          <w:szCs w:val="28"/>
        </w:rPr>
      </w:pPr>
      <w:r w:rsidRPr="00E32D25">
        <w:rPr>
          <w:szCs w:val="28"/>
        </w:rPr>
        <w:fldChar w:fldCharType="end"/>
      </w:r>
    </w:p>
    <w:p w14:paraId="09C5A604" w14:textId="77777777" w:rsidR="000977E2" w:rsidRPr="00E32D25" w:rsidRDefault="000977E2" w:rsidP="000977E2">
      <w:pPr>
        <w:snapToGrid w:val="0"/>
        <w:spacing w:line="240" w:lineRule="auto"/>
        <w:rPr>
          <w:szCs w:val="28"/>
          <w:lang w:eastAsia="zh-TW"/>
        </w:rPr>
        <w:sectPr w:rsidR="000977E2" w:rsidRPr="00E32D25" w:rsidSect="000977E2">
          <w:footerReference w:type="default" r:id="rId12"/>
          <w:pgSz w:w="11906" w:h="16838"/>
          <w:pgMar w:top="1440" w:right="1800" w:bottom="1440" w:left="1800" w:header="851" w:footer="992" w:gutter="0"/>
          <w:pgNumType w:fmt="upperRoman"/>
          <w:cols w:space="425"/>
          <w:docGrid w:type="lines" w:linePitch="360"/>
        </w:sectPr>
      </w:pPr>
    </w:p>
    <w:p w14:paraId="05F0283E" w14:textId="30C26481" w:rsidR="00CD3D39" w:rsidRPr="00E32D25" w:rsidRDefault="000977E2" w:rsidP="00C84608">
      <w:pPr>
        <w:pStyle w:val="10"/>
        <w:rPr>
          <w:rStyle w:val="afb"/>
          <w:rFonts w:cs="Times New Roman"/>
          <w:b/>
          <w:bCs w:val="0"/>
        </w:rPr>
      </w:pPr>
      <w:bookmarkStart w:id="3" w:name="_Toc233818014"/>
      <w:bookmarkStart w:id="4" w:name="_Toc233994983"/>
      <w:bookmarkStart w:id="5" w:name="_Toc233994996"/>
      <w:bookmarkStart w:id="6" w:name="_Toc234921518"/>
      <w:r w:rsidRPr="00E32D25">
        <w:rPr>
          <w:rStyle w:val="afb"/>
          <w:rFonts w:cs="Times New Roman"/>
          <w:b/>
          <w:bCs w:val="0"/>
        </w:rPr>
        <w:lastRenderedPageBreak/>
        <w:t>I. Purpose and Scope of the Plan</w:t>
      </w:r>
      <w:bookmarkEnd w:id="3"/>
      <w:bookmarkEnd w:id="4"/>
      <w:bookmarkEnd w:id="5"/>
      <w:bookmarkEnd w:id="6"/>
    </w:p>
    <w:p w14:paraId="5D4928C2" w14:textId="25DB90F8" w:rsidR="000977E2" w:rsidRPr="00E32D25" w:rsidRDefault="00B532D2" w:rsidP="00E32D25">
      <w:pPr>
        <w:pStyle w:val="a9"/>
        <w:numPr>
          <w:ilvl w:val="0"/>
          <w:numId w:val="6"/>
        </w:numPr>
        <w:snapToGrid w:val="0"/>
        <w:spacing w:line="240" w:lineRule="auto"/>
        <w:outlineLvl w:val="1"/>
        <w:rPr>
          <w:rStyle w:val="21"/>
          <w:rFonts w:cs="Times New Roman"/>
          <w:szCs w:val="28"/>
          <w:lang w:eastAsia="zh-TW"/>
        </w:rPr>
      </w:pPr>
      <w:bookmarkStart w:id="7" w:name="_Toc233818015"/>
      <w:bookmarkStart w:id="8" w:name="_Toc233994984"/>
      <w:bookmarkStart w:id="9" w:name="_Toc233994997"/>
      <w:bookmarkStart w:id="10" w:name="_Toc234921519"/>
      <w:r w:rsidRPr="00E32D25">
        <w:rPr>
          <w:rStyle w:val="21"/>
          <w:rFonts w:cs="Times New Roman"/>
          <w:szCs w:val="28"/>
          <w:lang w:eastAsia="zh-TW"/>
        </w:rPr>
        <w:t>Objectives</w:t>
      </w:r>
      <w:bookmarkEnd w:id="7"/>
      <w:bookmarkEnd w:id="8"/>
      <w:bookmarkEnd w:id="9"/>
      <w:bookmarkEnd w:id="10"/>
    </w:p>
    <w:p w14:paraId="51432855" w14:textId="25DE5142" w:rsidR="00B532D2" w:rsidRPr="00E32D25" w:rsidRDefault="00677043" w:rsidP="0008445C">
      <w:pPr>
        <w:snapToGrid w:val="0"/>
        <w:spacing w:line="240" w:lineRule="auto"/>
        <w:ind w:firstLine="480"/>
        <w:rPr>
          <w:lang w:eastAsia="zh-TW"/>
        </w:rPr>
      </w:pPr>
      <w:r w:rsidRPr="00E32D25">
        <w:rPr>
          <w:lang w:eastAsia="zh-TW"/>
        </w:rPr>
        <w:t>Our company’s work vessel, Ocean Surveyor 8, will conduct marine survey and underwater equipment calibration operations in the waters southwest of Taiwan.</w:t>
      </w:r>
    </w:p>
    <w:p w14:paraId="666E3131" w14:textId="77777777" w:rsidR="00B532D2" w:rsidRPr="00E32D25" w:rsidRDefault="00B532D2" w:rsidP="00B532D2">
      <w:pPr>
        <w:snapToGrid w:val="0"/>
        <w:spacing w:line="240" w:lineRule="auto"/>
        <w:ind w:firstLine="480"/>
        <w:jc w:val="both"/>
        <w:rPr>
          <w:lang w:eastAsia="zh-TW"/>
        </w:rPr>
      </w:pPr>
    </w:p>
    <w:p w14:paraId="2962C3C0" w14:textId="77777777" w:rsidR="00E32D25" w:rsidRDefault="00B532D2" w:rsidP="00E32D25">
      <w:pPr>
        <w:pStyle w:val="a9"/>
        <w:numPr>
          <w:ilvl w:val="0"/>
          <w:numId w:val="6"/>
        </w:numPr>
        <w:snapToGrid w:val="0"/>
        <w:spacing w:line="240" w:lineRule="auto"/>
        <w:outlineLvl w:val="1"/>
        <w:rPr>
          <w:lang w:eastAsia="zh-TW"/>
        </w:rPr>
      </w:pPr>
      <w:bookmarkStart w:id="11" w:name="_Toc233818016"/>
      <w:bookmarkStart w:id="12" w:name="_Toc233994985"/>
      <w:bookmarkStart w:id="13" w:name="_Toc233994998"/>
      <w:bookmarkStart w:id="14" w:name="_Toc234921520"/>
      <w:r w:rsidRPr="00E32D25">
        <w:rPr>
          <w:rStyle w:val="21"/>
          <w:rFonts w:cs="Times New Roman"/>
          <w:szCs w:val="28"/>
          <w:lang w:eastAsia="zh-TW"/>
        </w:rPr>
        <w:t>Equipment Testing Period</w:t>
      </w:r>
      <w:bookmarkEnd w:id="11"/>
      <w:bookmarkEnd w:id="12"/>
      <w:bookmarkEnd w:id="13"/>
      <w:bookmarkEnd w:id="14"/>
    </w:p>
    <w:p w14:paraId="570540FA" w14:textId="354B6B5E" w:rsidR="00B532D2" w:rsidRPr="00E32D25" w:rsidRDefault="00B532D2" w:rsidP="00E32D25">
      <w:pPr>
        <w:snapToGrid w:val="0"/>
        <w:spacing w:line="240" w:lineRule="auto"/>
        <w:ind w:firstLine="360"/>
        <w:rPr>
          <w:lang w:eastAsia="zh-TW"/>
        </w:rPr>
      </w:pPr>
      <w:r w:rsidRPr="00E32D25">
        <w:rPr>
          <w:lang w:eastAsia="zh-TW"/>
        </w:rPr>
        <w:t xml:space="preserve">The equipment testing period is from August 1, </w:t>
      </w:r>
      <w:proofErr w:type="gramStart"/>
      <w:r w:rsidRPr="00E32D25">
        <w:rPr>
          <w:lang w:eastAsia="zh-TW"/>
        </w:rPr>
        <w:t>2026</w:t>
      </w:r>
      <w:proofErr w:type="gramEnd"/>
      <w:r w:rsidRPr="00E32D25">
        <w:rPr>
          <w:lang w:eastAsia="zh-TW"/>
        </w:rPr>
        <w:t xml:space="preserve"> to </w:t>
      </w:r>
      <w:r w:rsidR="00166AAD" w:rsidRPr="00E32D25">
        <w:rPr>
          <w:lang w:eastAsia="zh-TW"/>
        </w:rPr>
        <w:t>September 15</w:t>
      </w:r>
      <w:r w:rsidRPr="00E32D25">
        <w:rPr>
          <w:lang w:eastAsia="zh-TW"/>
        </w:rPr>
        <w:t>, 2026</w:t>
      </w:r>
    </w:p>
    <w:p w14:paraId="335A3E06" w14:textId="77777777" w:rsidR="00E16FA1" w:rsidRPr="00E32D25" w:rsidRDefault="00E16FA1" w:rsidP="00E16FA1">
      <w:pPr>
        <w:pStyle w:val="a9"/>
        <w:snapToGrid w:val="0"/>
        <w:spacing w:line="240" w:lineRule="auto"/>
        <w:ind w:left="360"/>
        <w:rPr>
          <w:lang w:eastAsia="zh-TW"/>
        </w:rPr>
      </w:pPr>
    </w:p>
    <w:p w14:paraId="73DDA175" w14:textId="77777777" w:rsidR="00E32D25" w:rsidRDefault="00B532D2" w:rsidP="00E32D25">
      <w:pPr>
        <w:pStyle w:val="a9"/>
        <w:widowControl/>
        <w:numPr>
          <w:ilvl w:val="0"/>
          <w:numId w:val="6"/>
        </w:numPr>
        <w:autoSpaceDE/>
        <w:autoSpaceDN/>
        <w:snapToGrid w:val="0"/>
        <w:spacing w:line="240" w:lineRule="auto"/>
        <w:outlineLvl w:val="1"/>
        <w:rPr>
          <w:szCs w:val="28"/>
          <w:lang w:eastAsia="zh-TW"/>
        </w:rPr>
      </w:pPr>
      <w:bookmarkStart w:id="15" w:name="_Toc233818017"/>
      <w:bookmarkStart w:id="16" w:name="_Toc233994986"/>
      <w:bookmarkStart w:id="17" w:name="_Toc233994999"/>
      <w:bookmarkStart w:id="18" w:name="_Toc234921521"/>
      <w:r w:rsidRPr="00E32D25">
        <w:rPr>
          <w:rStyle w:val="21"/>
          <w:rFonts w:cs="Times New Roman"/>
          <w:szCs w:val="28"/>
          <w:lang w:eastAsia="zh-TW"/>
        </w:rPr>
        <w:t>Scope of Equipment Testing</w:t>
      </w:r>
      <w:bookmarkEnd w:id="15"/>
      <w:bookmarkEnd w:id="16"/>
      <w:bookmarkEnd w:id="17"/>
      <w:bookmarkEnd w:id="18"/>
    </w:p>
    <w:p w14:paraId="07753ED2" w14:textId="72C11208" w:rsidR="00B532D2" w:rsidRPr="00E32D25" w:rsidRDefault="00E66FA7" w:rsidP="00E32D25">
      <w:pPr>
        <w:widowControl/>
        <w:autoSpaceDE/>
        <w:autoSpaceDN/>
        <w:snapToGrid w:val="0"/>
        <w:spacing w:line="240" w:lineRule="auto"/>
        <w:ind w:firstLine="360"/>
        <w:rPr>
          <w:szCs w:val="28"/>
          <w:lang w:eastAsia="zh-TW"/>
        </w:rPr>
      </w:pPr>
      <w:r w:rsidRPr="00E32D25">
        <w:rPr>
          <w:szCs w:val="28"/>
          <w:lang w:eastAsia="zh-TW"/>
        </w:rPr>
        <w:t>V</w:t>
      </w:r>
      <w:r w:rsidR="00705A3F" w:rsidRPr="00E32D25">
        <w:rPr>
          <w:szCs w:val="28"/>
          <w:lang w:eastAsia="zh-TW"/>
        </w:rPr>
        <w:t>ehicle operation testing will be conducted in the waters southwest of Taiwan. To ensure navigational safety,</w:t>
      </w:r>
      <w:r w:rsidR="00B532D2" w:rsidRPr="00E32D25">
        <w:rPr>
          <w:szCs w:val="28"/>
          <w:lang w:eastAsia="zh-TW"/>
        </w:rPr>
        <w:t xml:space="preserve"> the Ocean </w:t>
      </w:r>
      <w:r w:rsidR="00E16FA1" w:rsidRPr="00E32D25">
        <w:rPr>
          <w:szCs w:val="28"/>
          <w:lang w:eastAsia="zh-TW"/>
        </w:rPr>
        <w:t xml:space="preserve">Surveyor </w:t>
      </w:r>
      <w:r w:rsidR="00B532D2" w:rsidRPr="00E32D25">
        <w:rPr>
          <w:szCs w:val="28"/>
          <w:lang w:eastAsia="zh-TW"/>
        </w:rPr>
        <w:t xml:space="preserve">No. 8 </w:t>
      </w:r>
      <w:r w:rsidR="00862855" w:rsidRPr="00E32D25">
        <w:rPr>
          <w:szCs w:val="28"/>
          <w:lang w:eastAsia="zh-TW"/>
        </w:rPr>
        <w:t xml:space="preserve">and Ocean Surveyor No. 9 </w:t>
      </w:r>
      <w:r w:rsidR="00B532D2" w:rsidRPr="00E32D25">
        <w:rPr>
          <w:szCs w:val="28"/>
          <w:lang w:eastAsia="zh-TW"/>
        </w:rPr>
        <w:t xml:space="preserve">will be selected for operation. The home port for equipment testing is Xingda Port, with Kaohsiung Port designated as the </w:t>
      </w:r>
      <w:r w:rsidR="00B22106" w:rsidRPr="00E32D25">
        <w:rPr>
          <w:szCs w:val="28"/>
          <w:lang w:eastAsia="zh-TW"/>
        </w:rPr>
        <w:t xml:space="preserve">backup </w:t>
      </w:r>
      <w:r w:rsidR="00B532D2" w:rsidRPr="00E32D25">
        <w:rPr>
          <w:szCs w:val="28"/>
          <w:lang w:eastAsia="zh-TW"/>
        </w:rPr>
        <w:t>port.</w:t>
      </w:r>
    </w:p>
    <w:p w14:paraId="37F7BBA8" w14:textId="19A53B6B" w:rsidR="00B532D2" w:rsidRPr="00E32D25" w:rsidRDefault="00B532D2" w:rsidP="00B532D2">
      <w:pPr>
        <w:widowControl/>
        <w:autoSpaceDE/>
        <w:autoSpaceDN/>
        <w:snapToGrid w:val="0"/>
        <w:spacing w:line="240" w:lineRule="auto"/>
        <w:ind w:firstLineChars="202" w:firstLine="566"/>
        <w:rPr>
          <w:szCs w:val="28"/>
          <w:lang w:eastAsia="zh-TW"/>
        </w:rPr>
      </w:pPr>
      <w:r w:rsidRPr="00E32D25">
        <w:rPr>
          <w:szCs w:val="28"/>
          <w:lang w:eastAsia="zh-TW"/>
        </w:rPr>
        <w:t>The expected testing area is shown in Figure 1, and the coordinates of the corner points of the testing area are listed in Table 1.</w:t>
      </w:r>
    </w:p>
    <w:p w14:paraId="7ABD2486" w14:textId="46CECAE0" w:rsidR="00B532D2" w:rsidRPr="00E32D25" w:rsidRDefault="00B532D2" w:rsidP="000977E2">
      <w:pPr>
        <w:widowControl/>
        <w:autoSpaceDE/>
        <w:autoSpaceDN/>
        <w:snapToGrid w:val="0"/>
        <w:spacing w:line="240" w:lineRule="auto"/>
        <w:ind w:firstLineChars="202" w:firstLine="566"/>
        <w:rPr>
          <w:lang w:eastAsia="zh-TW"/>
        </w:rPr>
      </w:pPr>
    </w:p>
    <w:p w14:paraId="3BFE4655" w14:textId="53A5C2FE" w:rsidR="00B532D2" w:rsidRPr="00E32D25" w:rsidRDefault="003D3C95" w:rsidP="000977E2">
      <w:pPr>
        <w:widowControl/>
        <w:autoSpaceDE/>
        <w:autoSpaceDN/>
        <w:snapToGrid w:val="0"/>
        <w:spacing w:line="240" w:lineRule="auto"/>
        <w:ind w:firstLineChars="202" w:firstLine="566"/>
        <w:rPr>
          <w:lang w:eastAsia="zh-TW"/>
        </w:rPr>
      </w:pPr>
      <w:r>
        <w:rPr>
          <w:noProof/>
          <w:lang w:eastAsia="zh-TW"/>
        </w:rPr>
        <w:drawing>
          <wp:inline distT="0" distB="0" distL="0" distR="0" wp14:anchorId="544735D9" wp14:editId="08CBB14D">
            <wp:extent cx="4029075" cy="3946058"/>
            <wp:effectExtent l="0" t="0" r="0" b="0"/>
            <wp:docPr id="178304425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472" cy="3961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141CA9" w14:textId="2323BC92" w:rsidR="00B532D2" w:rsidRPr="00E32D25" w:rsidRDefault="00E32D25" w:rsidP="00E32D25">
      <w:pPr>
        <w:pStyle w:val="af2"/>
        <w:rPr>
          <w:lang w:eastAsia="zh-TW"/>
        </w:rPr>
      </w:pPr>
      <w:bookmarkStart w:id="19" w:name="_Ref190945146"/>
      <w:bookmarkStart w:id="20" w:name="_Toc232083409"/>
      <w:bookmarkStart w:id="21" w:name="_Toc234921534"/>
      <w:r w:rsidRPr="00E32D25">
        <w:t xml:space="preserve">Figure </w:t>
      </w:r>
      <w:fldSimple w:instr=" SEQ Figure \* ARABIC ">
        <w:r w:rsidR="007F4B8C">
          <w:rPr>
            <w:noProof/>
          </w:rPr>
          <w:t>1</w:t>
        </w:r>
      </w:fldSimple>
      <w:r w:rsidR="00B532D2" w:rsidRPr="00E32D25">
        <w:rPr>
          <w:lang w:eastAsia="zh-TW"/>
        </w:rPr>
        <w:t>. Schematic Diagram of the Testing Area</w:t>
      </w:r>
      <w:bookmarkEnd w:id="21"/>
    </w:p>
    <w:p w14:paraId="1022AEB9" w14:textId="652A6B8F" w:rsidR="000977E2" w:rsidRPr="00E32D25" w:rsidRDefault="00E32D25" w:rsidP="00E32D25">
      <w:pPr>
        <w:pStyle w:val="af2"/>
        <w:rPr>
          <w:lang w:eastAsia="zh-TW"/>
        </w:rPr>
      </w:pPr>
      <w:bookmarkStart w:id="22" w:name="_Toc233817382"/>
      <w:bookmarkStart w:id="23" w:name="_Toc233818019"/>
      <w:bookmarkStart w:id="24" w:name="_Toc234921529"/>
      <w:bookmarkEnd w:id="19"/>
      <w:bookmarkEnd w:id="20"/>
      <w:r w:rsidRPr="00E32D25">
        <w:lastRenderedPageBreak/>
        <w:t xml:space="preserve">Table </w:t>
      </w:r>
      <w:fldSimple w:instr=" SEQ Table \* ARABIC ">
        <w:r w:rsidR="007F4B8C">
          <w:rPr>
            <w:noProof/>
          </w:rPr>
          <w:t>1</w:t>
        </w:r>
      </w:fldSimple>
      <w:r w:rsidR="00B532D2" w:rsidRPr="00E32D25">
        <w:rPr>
          <w:lang w:eastAsia="zh-TW"/>
        </w:rPr>
        <w:t>. Corner Coordinates of the Testing Area</w:t>
      </w:r>
      <w:bookmarkEnd w:id="22"/>
      <w:bookmarkEnd w:id="23"/>
      <w:bookmarkEnd w:id="24"/>
    </w:p>
    <w:tbl>
      <w:tblPr>
        <w:tblW w:w="848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6"/>
        <w:gridCol w:w="1496"/>
        <w:gridCol w:w="1616"/>
        <w:gridCol w:w="2420"/>
        <w:gridCol w:w="2239"/>
      </w:tblGrid>
      <w:tr w:rsidR="000977E2" w:rsidRPr="00E32D25" w14:paraId="5AF079F9" w14:textId="77777777" w:rsidTr="00784EC6">
        <w:trPr>
          <w:trHeight w:val="66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59832" w14:textId="179C4760" w:rsidR="000977E2" w:rsidRPr="00E32D25" w:rsidRDefault="00A5767A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No.</w:t>
            </w:r>
            <w:r w:rsidR="000977E2" w:rsidRPr="00E32D25">
              <w:rPr>
                <w:sz w:val="24"/>
                <w:szCs w:val="24"/>
                <w:lang w:eastAsia="zh-TW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C775B" w14:textId="560B33E2" w:rsidR="000977E2" w:rsidRPr="00E32D25" w:rsidRDefault="00B532D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X Coordinate</w:t>
            </w:r>
            <w:r w:rsidR="000977E2" w:rsidRPr="00E32D25">
              <w:rPr>
                <w:sz w:val="24"/>
                <w:szCs w:val="24"/>
                <w:lang w:eastAsia="zh-TW"/>
              </w:rPr>
              <w:t> </w:t>
            </w:r>
          </w:p>
          <w:p w14:paraId="067B9296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(TWD97) 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344A1" w14:textId="5547849E" w:rsidR="000977E2" w:rsidRPr="00E32D25" w:rsidRDefault="00B532D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Y Coordinate</w:t>
            </w:r>
            <w:r w:rsidR="000977E2" w:rsidRPr="00E32D25">
              <w:rPr>
                <w:sz w:val="24"/>
                <w:szCs w:val="24"/>
                <w:lang w:eastAsia="zh-TW"/>
              </w:rPr>
              <w:t> </w:t>
            </w:r>
          </w:p>
          <w:p w14:paraId="715CC0E8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(TWD97)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17E1E" w14:textId="69937563" w:rsidR="000977E2" w:rsidRPr="00E32D25" w:rsidRDefault="00B532D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Longitude</w:t>
            </w:r>
            <w:r w:rsidR="000977E2" w:rsidRPr="00E32D25">
              <w:rPr>
                <w:sz w:val="24"/>
                <w:szCs w:val="24"/>
                <w:lang w:eastAsia="zh-TW"/>
              </w:rPr>
              <w:t> </w:t>
            </w:r>
          </w:p>
          <w:p w14:paraId="4D3005DC" w14:textId="2C00973F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(WGS84,</w:t>
            </w:r>
            <w:r w:rsidR="00B532D2" w:rsidRPr="00E32D25">
              <w:rPr>
                <w:sz w:val="24"/>
                <w:szCs w:val="24"/>
                <w:lang w:eastAsia="zh-TW"/>
              </w:rPr>
              <w:t>DMS</w:t>
            </w:r>
            <w:r w:rsidRPr="00E32D25">
              <w:rPr>
                <w:sz w:val="24"/>
                <w:szCs w:val="24"/>
                <w:lang w:eastAsia="zh-TW"/>
              </w:rPr>
              <w:t>) 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DB545" w14:textId="3FA2F940" w:rsidR="000977E2" w:rsidRPr="00E32D25" w:rsidRDefault="00B532D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Latitude</w:t>
            </w:r>
            <w:r w:rsidR="000977E2" w:rsidRPr="00E32D25">
              <w:rPr>
                <w:sz w:val="24"/>
                <w:szCs w:val="24"/>
                <w:lang w:eastAsia="zh-TW"/>
              </w:rPr>
              <w:t> </w:t>
            </w:r>
          </w:p>
          <w:p w14:paraId="13FFE492" w14:textId="5B15641D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(WGS84,</w:t>
            </w:r>
            <w:r w:rsidR="00B532D2" w:rsidRPr="00E32D25">
              <w:rPr>
                <w:sz w:val="24"/>
                <w:szCs w:val="24"/>
                <w:lang w:eastAsia="zh-TW"/>
              </w:rPr>
              <w:t>DMS</w:t>
            </w:r>
            <w:r w:rsidRPr="00E32D25">
              <w:rPr>
                <w:sz w:val="24"/>
                <w:szCs w:val="24"/>
                <w:lang w:eastAsia="zh-TW"/>
              </w:rPr>
              <w:t>) </w:t>
            </w:r>
          </w:p>
        </w:tc>
      </w:tr>
      <w:tr w:rsidR="000977E2" w:rsidRPr="00E32D25" w14:paraId="64AF611F" w14:textId="77777777" w:rsidTr="00784EC6">
        <w:trPr>
          <w:trHeight w:val="66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4237E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1 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2710A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146465.234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7656C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2581867.889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AC370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119° 59' 15.1358" E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88C69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23° 20' 10.0980" N</w:t>
            </w:r>
          </w:p>
        </w:tc>
      </w:tr>
      <w:tr w:rsidR="000977E2" w:rsidRPr="00E32D25" w14:paraId="56877124" w14:textId="77777777" w:rsidTr="00784EC6">
        <w:trPr>
          <w:trHeight w:val="66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DDF51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2 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D0655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143619.588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8D7E6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2520826.941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F777B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119° 57' 50.1898" E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9D39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22° 47' 05.3030" N</w:t>
            </w:r>
          </w:p>
        </w:tc>
      </w:tr>
      <w:tr w:rsidR="000977E2" w:rsidRPr="00E32D25" w14:paraId="35AE8255" w14:textId="77777777" w:rsidTr="00784EC6">
        <w:trPr>
          <w:trHeight w:val="66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C5F53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3 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1C68C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138183.524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AC911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2517367.605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073B6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119° 54' 40.5135" E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3BB21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22° 45' 11.5857" N</w:t>
            </w:r>
          </w:p>
        </w:tc>
      </w:tr>
      <w:tr w:rsidR="000977E2" w:rsidRPr="00E32D25" w14:paraId="13474662" w14:textId="77777777" w:rsidTr="00784EC6">
        <w:trPr>
          <w:trHeight w:val="66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ACA34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4 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BEB3B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118320.005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C1513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2517668.767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12DD4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119° 43' 04.2731" E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7F322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22° 45' 16.2074" N</w:t>
            </w:r>
          </w:p>
        </w:tc>
      </w:tr>
      <w:tr w:rsidR="000977E2" w:rsidRPr="00E32D25" w14:paraId="03A815F6" w14:textId="77777777" w:rsidTr="00784EC6">
        <w:trPr>
          <w:trHeight w:val="66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3C7CA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5 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44DF8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121330.751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02F22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 xml:space="preserve">2582244.610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D17EC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119° 44' 30.3288" E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B9A38" w14:textId="77777777" w:rsidR="000977E2" w:rsidRPr="00E32D25" w:rsidRDefault="000977E2" w:rsidP="00784EC6">
            <w:pPr>
              <w:widowControl/>
              <w:autoSpaceDE/>
              <w:autoSpaceDN/>
              <w:spacing w:line="240" w:lineRule="auto"/>
              <w:jc w:val="center"/>
              <w:rPr>
                <w:sz w:val="24"/>
                <w:szCs w:val="20"/>
                <w:lang w:eastAsia="zh-TW"/>
              </w:rPr>
            </w:pPr>
            <w:r w:rsidRPr="00E32D25">
              <w:rPr>
                <w:sz w:val="24"/>
                <w:szCs w:val="20"/>
              </w:rPr>
              <w:t>23° 20' 15.9288" N</w:t>
            </w:r>
          </w:p>
        </w:tc>
      </w:tr>
    </w:tbl>
    <w:p w14:paraId="625F3A02" w14:textId="77777777" w:rsidR="000977E2" w:rsidRPr="00E32D25" w:rsidRDefault="000977E2" w:rsidP="000977E2">
      <w:pPr>
        <w:widowControl/>
        <w:autoSpaceDE/>
        <w:autoSpaceDN/>
        <w:snapToGrid w:val="0"/>
        <w:spacing w:line="240" w:lineRule="auto"/>
        <w:rPr>
          <w:lang w:eastAsia="zh-TW"/>
        </w:rPr>
      </w:pPr>
      <w:r w:rsidRPr="00E32D25">
        <w:rPr>
          <w:lang w:eastAsia="zh-TW"/>
        </w:rPr>
        <w:br w:type="page"/>
      </w:r>
    </w:p>
    <w:p w14:paraId="0B0AFA02" w14:textId="20095A8E" w:rsidR="00212249" w:rsidRPr="00E32D25" w:rsidRDefault="00212249" w:rsidP="005D0B2A">
      <w:pPr>
        <w:pStyle w:val="10"/>
        <w:rPr>
          <w:rStyle w:val="afb"/>
          <w:rFonts w:cs="Times New Roman"/>
          <w:b/>
          <w:bCs w:val="0"/>
        </w:rPr>
      </w:pPr>
      <w:bookmarkStart w:id="25" w:name="_Toc233818020"/>
      <w:bookmarkStart w:id="26" w:name="_Toc233994988"/>
      <w:bookmarkStart w:id="27" w:name="_Toc233995001"/>
      <w:bookmarkStart w:id="28" w:name="_Toc234921522"/>
      <w:r w:rsidRPr="00E32D25">
        <w:rPr>
          <w:rStyle w:val="afb"/>
          <w:rFonts w:cs="Times New Roman"/>
          <w:b/>
          <w:bCs w:val="0"/>
        </w:rPr>
        <w:lastRenderedPageBreak/>
        <w:t>II. Vessel Information</w:t>
      </w:r>
      <w:bookmarkEnd w:id="25"/>
      <w:bookmarkEnd w:id="26"/>
      <w:bookmarkEnd w:id="27"/>
      <w:bookmarkEnd w:id="28"/>
    </w:p>
    <w:p w14:paraId="36823D8D" w14:textId="39C3D0C7" w:rsidR="000977E2" w:rsidRPr="00E32D25" w:rsidRDefault="00212249" w:rsidP="00C10C77">
      <w:pPr>
        <w:pStyle w:val="20"/>
        <w:numPr>
          <w:ilvl w:val="0"/>
          <w:numId w:val="10"/>
        </w:numPr>
        <w:rPr>
          <w:rFonts w:cs="Times New Roman"/>
          <w:sz w:val="28"/>
          <w:szCs w:val="28"/>
        </w:rPr>
      </w:pPr>
      <w:bookmarkStart w:id="29" w:name="_Toc233818021"/>
      <w:bookmarkStart w:id="30" w:name="_Toc233994989"/>
      <w:bookmarkStart w:id="31" w:name="_Toc233995002"/>
      <w:bookmarkStart w:id="32" w:name="_Toc234921523"/>
      <w:r w:rsidRPr="00E32D25">
        <w:rPr>
          <w:rFonts w:cs="Times New Roman"/>
          <w:sz w:val="28"/>
          <w:szCs w:val="28"/>
          <w:lang w:eastAsia="zh-TW"/>
        </w:rPr>
        <w:t>Vessel Information</w:t>
      </w:r>
      <w:bookmarkEnd w:id="29"/>
      <w:bookmarkEnd w:id="30"/>
      <w:bookmarkEnd w:id="31"/>
      <w:bookmarkEnd w:id="32"/>
    </w:p>
    <w:p w14:paraId="7893765F" w14:textId="48A962C5" w:rsidR="00212249" w:rsidRPr="00E32D25" w:rsidRDefault="00212249" w:rsidP="00212249">
      <w:pPr>
        <w:snapToGrid w:val="0"/>
        <w:spacing w:line="240" w:lineRule="auto"/>
        <w:ind w:left="280" w:firstLine="200"/>
        <w:rPr>
          <w:szCs w:val="28"/>
          <w:lang w:eastAsia="zh-TW"/>
        </w:rPr>
      </w:pPr>
      <w:bookmarkStart w:id="33" w:name="_Ref190425408"/>
      <w:bookmarkStart w:id="34" w:name="_Toc232083410"/>
      <w:r w:rsidRPr="00E32D25">
        <w:rPr>
          <w:szCs w:val="28"/>
          <w:lang w:eastAsia="zh-TW"/>
        </w:rPr>
        <w:t>The testing plan will use Ocean Surveyor No. 8, while Ocean Surveyor No. 9 will serve as the backup vessel. Their specifications are shown in Table 2 and Table 3.</w:t>
      </w:r>
    </w:p>
    <w:p w14:paraId="769B5B00" w14:textId="1BBEE929" w:rsidR="000977E2" w:rsidRPr="00E32D25" w:rsidRDefault="00E32D25" w:rsidP="008C47E1">
      <w:pPr>
        <w:pStyle w:val="af2"/>
        <w:rPr>
          <w:lang w:eastAsia="zh-TW"/>
        </w:rPr>
      </w:pPr>
      <w:bookmarkStart w:id="35" w:name="_Toc233994990"/>
      <w:bookmarkStart w:id="36" w:name="_Toc233995003"/>
      <w:bookmarkStart w:id="37" w:name="_Toc233817162"/>
      <w:bookmarkStart w:id="38" w:name="_Toc233817385"/>
      <w:bookmarkStart w:id="39" w:name="_Toc233818022"/>
      <w:bookmarkStart w:id="40" w:name="_Toc234921530"/>
      <w:bookmarkEnd w:id="33"/>
      <w:bookmarkEnd w:id="34"/>
      <w:r w:rsidRPr="00E32D25">
        <w:t xml:space="preserve">Table </w:t>
      </w:r>
      <w:fldSimple w:instr=" SEQ Table \* ARABIC ">
        <w:r w:rsidR="007F4B8C">
          <w:rPr>
            <w:noProof/>
          </w:rPr>
          <w:t>2</w:t>
        </w:r>
      </w:fldSimple>
      <w:r w:rsidR="00212249" w:rsidRPr="00E32D25">
        <w:rPr>
          <w:rStyle w:val="30"/>
          <w:rFonts w:eastAsia="標楷體" w:cs="Times New Roman"/>
          <w:color w:val="auto"/>
          <w:sz w:val="28"/>
          <w:szCs w:val="28"/>
          <w:lang w:eastAsia="zh-TW"/>
        </w:rPr>
        <w:t>.</w:t>
      </w:r>
      <w:bookmarkEnd w:id="35"/>
      <w:bookmarkEnd w:id="36"/>
      <w:r w:rsidR="00212249" w:rsidRPr="00E32D25">
        <w:rPr>
          <w:lang w:eastAsia="zh-TW"/>
        </w:rPr>
        <w:t xml:space="preserve"> Specifications of Ocean Surveyor No. 8</w:t>
      </w:r>
      <w:bookmarkEnd w:id="37"/>
      <w:bookmarkEnd w:id="38"/>
      <w:bookmarkEnd w:id="39"/>
      <w:bookmarkEnd w:id="40"/>
    </w:p>
    <w:tbl>
      <w:tblPr>
        <w:tblStyle w:val="af0"/>
        <w:tblW w:w="8301" w:type="dxa"/>
        <w:jc w:val="center"/>
        <w:tblLook w:val="04A0" w:firstRow="1" w:lastRow="0" w:firstColumn="1" w:lastColumn="0" w:noHBand="0" w:noVBand="1"/>
      </w:tblPr>
      <w:tblGrid>
        <w:gridCol w:w="4051"/>
        <w:gridCol w:w="4251"/>
      </w:tblGrid>
      <w:tr w:rsidR="000977E2" w:rsidRPr="00E32D25" w14:paraId="1344D7A9" w14:textId="77777777" w:rsidTr="00784EC6">
        <w:trPr>
          <w:jc w:val="center"/>
        </w:trPr>
        <w:tc>
          <w:tcPr>
            <w:tcW w:w="8301" w:type="dxa"/>
            <w:gridSpan w:val="2"/>
            <w:shd w:val="clear" w:color="auto" w:fill="E8E8E8" w:themeFill="background2"/>
            <w:vAlign w:val="center"/>
          </w:tcPr>
          <w:p w14:paraId="40FF0A8F" w14:textId="77777777" w:rsidR="000977E2" w:rsidRPr="00E32D25" w:rsidRDefault="000977E2" w:rsidP="00784EC6">
            <w:pPr>
              <w:spacing w:before="100" w:beforeAutospacing="1" w:after="100" w:afterAutospacing="1"/>
              <w:jc w:val="center"/>
              <w:rPr>
                <w:noProof/>
                <w:highlight w:val="red"/>
                <w:lang w:val="en-MY"/>
              </w:rPr>
            </w:pPr>
            <w:bookmarkStart w:id="41" w:name="_Hlk180071435"/>
            <w:r w:rsidRPr="00E32D25">
              <w:rPr>
                <w:noProof/>
                <w:sz w:val="24"/>
                <w:szCs w:val="20"/>
                <w:lang w:val="en-MY"/>
              </w:rPr>
              <w:t>Vessel Information</w:t>
            </w:r>
          </w:p>
        </w:tc>
      </w:tr>
      <w:tr w:rsidR="000977E2" w:rsidRPr="00E32D25" w14:paraId="78B024EF" w14:textId="77777777" w:rsidTr="009116FB">
        <w:trPr>
          <w:trHeight w:val="5400"/>
          <w:jc w:val="center"/>
        </w:trPr>
        <w:tc>
          <w:tcPr>
            <w:tcW w:w="8301" w:type="dxa"/>
            <w:gridSpan w:val="2"/>
            <w:tcBorders>
              <w:bottom w:val="single" w:sz="8" w:space="0" w:color="000000" w:themeColor="text1"/>
            </w:tcBorders>
            <w:vAlign w:val="center"/>
          </w:tcPr>
          <w:p w14:paraId="53121B5A" w14:textId="77777777" w:rsidR="000977E2" w:rsidRPr="00E32D25" w:rsidRDefault="000977E2" w:rsidP="00784EC6">
            <w:pPr>
              <w:snapToGrid w:val="0"/>
              <w:spacing w:before="100" w:beforeAutospacing="1" w:after="100" w:afterAutospacing="1" w:line="240" w:lineRule="auto"/>
              <w:jc w:val="center"/>
            </w:pPr>
            <w:r w:rsidRPr="00E32D25">
              <w:rPr>
                <w:noProof/>
              </w:rPr>
              <w:drawing>
                <wp:inline distT="0" distB="0" distL="0" distR="0" wp14:anchorId="1470477A" wp14:editId="2FC58E28">
                  <wp:extent cx="5133975" cy="3666490"/>
                  <wp:effectExtent l="0" t="0" r="9525" b="0"/>
                  <wp:docPr id="92973780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73780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0548" cy="3671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77E2" w:rsidRPr="00E32D25" w14:paraId="107F3D66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1885CB7B" w14:textId="035DF6EC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Vessel Name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FDBDB77" w14:textId="3CB9CF74" w:rsidR="000977E2" w:rsidRPr="00E32D25" w:rsidRDefault="00212249" w:rsidP="00784EC6">
            <w:pPr>
              <w:spacing w:before="27"/>
              <w:ind w:left="107"/>
              <w:rPr>
                <w:lang w:eastAsia="zh-TW"/>
              </w:rPr>
            </w:pPr>
            <w:r w:rsidRPr="00E32D25">
              <w:rPr>
                <w:sz w:val="22"/>
                <w:lang w:eastAsia="zh-TW"/>
              </w:rPr>
              <w:t>Ocean Surveyor No.8</w:t>
            </w:r>
          </w:p>
        </w:tc>
      </w:tr>
      <w:tr w:rsidR="000977E2" w:rsidRPr="00E32D25" w14:paraId="744EB020" w14:textId="77777777" w:rsidTr="009116FB">
        <w:trPr>
          <w:trHeight w:val="439"/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7C632B5F" w14:textId="1D46D4F0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Home Port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383D9FF" w14:textId="6A69069C" w:rsidR="000977E2" w:rsidRPr="00E32D25" w:rsidRDefault="00212249" w:rsidP="00784EC6">
            <w:pPr>
              <w:spacing w:before="27"/>
              <w:ind w:left="107"/>
              <w:rPr>
                <w:lang w:eastAsia="zh-TW"/>
              </w:rPr>
            </w:pPr>
            <w:r w:rsidRPr="00E32D25">
              <w:rPr>
                <w:sz w:val="22"/>
                <w:lang w:eastAsia="zh-TW"/>
              </w:rPr>
              <w:t>Kaoshiung Port</w:t>
            </w:r>
          </w:p>
        </w:tc>
      </w:tr>
      <w:tr w:rsidR="000977E2" w:rsidRPr="00E32D25" w14:paraId="6E53B65A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09C7A713" w14:textId="3E9B493C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Gross Tonnage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6149A9" w14:textId="77777777" w:rsidR="000977E2" w:rsidRPr="00E32D25" w:rsidRDefault="000977E2" w:rsidP="00784EC6">
            <w:pPr>
              <w:spacing w:before="44"/>
              <w:ind w:left="107"/>
            </w:pPr>
            <w:r w:rsidRPr="00E32D25">
              <w:rPr>
                <w:sz w:val="22"/>
              </w:rPr>
              <w:t>326</w:t>
            </w:r>
          </w:p>
        </w:tc>
      </w:tr>
      <w:tr w:rsidR="000977E2" w:rsidRPr="00E32D25" w14:paraId="4DEAB1CB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1C87925C" w14:textId="4DB4DEB2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LOA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068A0C" w14:textId="77777777" w:rsidR="000977E2" w:rsidRPr="00E32D25" w:rsidRDefault="000977E2" w:rsidP="00784EC6">
            <w:pPr>
              <w:spacing w:before="44"/>
              <w:ind w:left="107"/>
            </w:pPr>
            <w:r w:rsidRPr="00E32D25">
              <w:rPr>
                <w:sz w:val="22"/>
              </w:rPr>
              <w:t>36.00 m</w:t>
            </w:r>
          </w:p>
        </w:tc>
      </w:tr>
      <w:tr w:rsidR="000977E2" w:rsidRPr="00E32D25" w14:paraId="54124FF8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3FB3A4DE" w14:textId="38180A3B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Width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C8B69B" w14:textId="77777777" w:rsidR="000977E2" w:rsidRPr="00E32D25" w:rsidRDefault="000977E2" w:rsidP="00784EC6">
            <w:pPr>
              <w:spacing w:before="44"/>
              <w:ind w:left="107"/>
            </w:pPr>
            <w:r w:rsidRPr="00E32D25">
              <w:rPr>
                <w:sz w:val="22"/>
              </w:rPr>
              <w:t>7.40 m</w:t>
            </w:r>
          </w:p>
        </w:tc>
      </w:tr>
      <w:tr w:rsidR="000977E2" w:rsidRPr="00E32D25" w14:paraId="6FAC970A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5D92BA01" w14:textId="10857B1A" w:rsidR="000977E2" w:rsidRPr="00E32D25" w:rsidRDefault="000977E2" w:rsidP="00784EC6">
            <w:pPr>
              <w:spacing w:before="30"/>
              <w:ind w:left="107"/>
            </w:pPr>
            <w:r w:rsidRPr="00E32D25">
              <w:rPr>
                <w:sz w:val="22"/>
              </w:rPr>
              <w:t>Call sign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0F69B31" w14:textId="77777777" w:rsidR="000977E2" w:rsidRPr="00E32D25" w:rsidRDefault="000977E2" w:rsidP="00784EC6">
            <w:pPr>
              <w:spacing w:before="47"/>
              <w:ind w:left="107"/>
            </w:pPr>
            <w:r w:rsidRPr="00E32D25">
              <w:rPr>
                <w:sz w:val="22"/>
              </w:rPr>
              <w:t>BR5137</w:t>
            </w:r>
          </w:p>
        </w:tc>
      </w:tr>
      <w:tr w:rsidR="000977E2" w:rsidRPr="00E32D25" w14:paraId="5A5C6B4D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4B2B5E95" w14:textId="42C0F7ED" w:rsidR="000977E2" w:rsidRPr="00E32D25" w:rsidRDefault="000977E2" w:rsidP="00784EC6">
            <w:pPr>
              <w:spacing w:before="30"/>
              <w:ind w:left="107"/>
              <w:rPr>
                <w:lang w:eastAsia="zh-TW"/>
              </w:rPr>
            </w:pPr>
            <w:r w:rsidRPr="00E32D25">
              <w:rPr>
                <w:sz w:val="22"/>
                <w:lang w:eastAsia="zh-TW"/>
              </w:rPr>
              <w:t>MMSI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9D84F05" w14:textId="77777777" w:rsidR="000977E2" w:rsidRPr="00E32D25" w:rsidRDefault="000977E2" w:rsidP="00784EC6">
            <w:pPr>
              <w:spacing w:before="47"/>
              <w:ind w:left="107"/>
              <w:rPr>
                <w:lang w:eastAsia="zh-TW"/>
              </w:rPr>
            </w:pPr>
            <w:r w:rsidRPr="00E32D25">
              <w:rPr>
                <w:sz w:val="22"/>
              </w:rPr>
              <w:t>416013942</w:t>
            </w:r>
          </w:p>
        </w:tc>
      </w:tr>
      <w:bookmarkEnd w:id="41"/>
    </w:tbl>
    <w:p w14:paraId="14BBF210" w14:textId="37DD495F" w:rsidR="000977E2" w:rsidRPr="00E32D25" w:rsidRDefault="000977E2" w:rsidP="008C47E1">
      <w:pPr>
        <w:pStyle w:val="af2"/>
        <w:rPr>
          <w:lang w:eastAsia="zh-TW"/>
        </w:rPr>
      </w:pPr>
      <w:r w:rsidRPr="00E32D25">
        <w:rPr>
          <w:lang w:eastAsia="zh-TW"/>
        </w:rPr>
        <w:br w:type="page"/>
      </w:r>
      <w:bookmarkStart w:id="42" w:name="_Toc233817163"/>
      <w:bookmarkStart w:id="43" w:name="_Toc233817386"/>
      <w:bookmarkStart w:id="44" w:name="_Toc233818023"/>
      <w:bookmarkStart w:id="45" w:name="_Toc234921531"/>
      <w:r w:rsidR="00E32D25" w:rsidRPr="00E32D25">
        <w:lastRenderedPageBreak/>
        <w:t xml:space="preserve">Table </w:t>
      </w:r>
      <w:fldSimple w:instr=" SEQ Table \* ARABIC ">
        <w:r w:rsidR="007F4B8C">
          <w:rPr>
            <w:noProof/>
          </w:rPr>
          <w:t>3</w:t>
        </w:r>
      </w:fldSimple>
      <w:r w:rsidR="00212249" w:rsidRPr="00E32D25">
        <w:rPr>
          <w:lang w:eastAsia="zh-TW"/>
        </w:rPr>
        <w:t>. Specifications of Ocean Surveyor No. 9</w:t>
      </w:r>
      <w:bookmarkEnd w:id="42"/>
      <w:bookmarkEnd w:id="43"/>
      <w:bookmarkEnd w:id="44"/>
      <w:bookmarkEnd w:id="45"/>
    </w:p>
    <w:tbl>
      <w:tblPr>
        <w:tblStyle w:val="af0"/>
        <w:tblW w:w="8301" w:type="dxa"/>
        <w:jc w:val="center"/>
        <w:tblLook w:val="04A0" w:firstRow="1" w:lastRow="0" w:firstColumn="1" w:lastColumn="0" w:noHBand="0" w:noVBand="1"/>
      </w:tblPr>
      <w:tblGrid>
        <w:gridCol w:w="4132"/>
        <w:gridCol w:w="4169"/>
      </w:tblGrid>
      <w:tr w:rsidR="000977E2" w:rsidRPr="00E32D25" w14:paraId="487E91C6" w14:textId="77777777" w:rsidTr="00784EC6">
        <w:trPr>
          <w:jc w:val="center"/>
        </w:trPr>
        <w:tc>
          <w:tcPr>
            <w:tcW w:w="8301" w:type="dxa"/>
            <w:gridSpan w:val="2"/>
            <w:shd w:val="clear" w:color="auto" w:fill="E8E8E8" w:themeFill="background2"/>
            <w:vAlign w:val="center"/>
          </w:tcPr>
          <w:p w14:paraId="09421DD1" w14:textId="77777777" w:rsidR="000977E2" w:rsidRPr="00E32D25" w:rsidRDefault="000977E2" w:rsidP="00784EC6">
            <w:pPr>
              <w:spacing w:before="100" w:beforeAutospacing="1" w:after="100" w:afterAutospacing="1"/>
              <w:jc w:val="center"/>
              <w:rPr>
                <w:noProof/>
                <w:highlight w:val="red"/>
                <w:lang w:val="en-MY"/>
              </w:rPr>
            </w:pPr>
            <w:r w:rsidRPr="00E32D25">
              <w:rPr>
                <w:noProof/>
                <w:sz w:val="24"/>
                <w:szCs w:val="20"/>
                <w:lang w:val="en-MY"/>
              </w:rPr>
              <w:t>Vessel Information</w:t>
            </w:r>
          </w:p>
        </w:tc>
      </w:tr>
      <w:tr w:rsidR="000977E2" w:rsidRPr="00E32D25" w14:paraId="548E03D3" w14:textId="77777777" w:rsidTr="00784EC6">
        <w:trPr>
          <w:trHeight w:val="6135"/>
          <w:jc w:val="center"/>
        </w:trPr>
        <w:tc>
          <w:tcPr>
            <w:tcW w:w="8301" w:type="dxa"/>
            <w:gridSpan w:val="2"/>
            <w:tcBorders>
              <w:bottom w:val="single" w:sz="8" w:space="0" w:color="000000" w:themeColor="text1"/>
            </w:tcBorders>
            <w:vAlign w:val="center"/>
          </w:tcPr>
          <w:p w14:paraId="3AAB3145" w14:textId="77777777" w:rsidR="000977E2" w:rsidRPr="00E32D25" w:rsidRDefault="000977E2" w:rsidP="00784EC6">
            <w:pPr>
              <w:snapToGrid w:val="0"/>
              <w:spacing w:before="100" w:beforeAutospacing="1" w:after="100" w:afterAutospacing="1" w:line="240" w:lineRule="auto"/>
              <w:jc w:val="center"/>
            </w:pPr>
            <w:r w:rsidRPr="00E32D25">
              <w:rPr>
                <w:noProof/>
                <w:lang w:val="en-MY" w:eastAsia="zh-CN"/>
              </w:rPr>
              <w:drawing>
                <wp:inline distT="0" distB="0" distL="0" distR="0" wp14:anchorId="79976263" wp14:editId="3FA67809">
                  <wp:extent cx="5060203" cy="2952750"/>
                  <wp:effectExtent l="0" t="0" r="7620" b="0"/>
                  <wp:docPr id="1" name="圖片 1" descr="一張含有 運輸, 船隻, 戶外, 船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一張含有 運輸, 船隻, 戶外, 船 的圖片&#10;&#10;自動產生的描述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5600" cy="296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77E2" w:rsidRPr="00E32D25" w14:paraId="16153127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673594BC" w14:textId="699DA97A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Vessel Name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97DD65" w14:textId="1BE501B2" w:rsidR="000977E2" w:rsidRPr="00E32D25" w:rsidRDefault="00212249" w:rsidP="00784EC6">
            <w:pPr>
              <w:spacing w:before="27"/>
              <w:ind w:left="107"/>
              <w:rPr>
                <w:sz w:val="22"/>
                <w:lang w:eastAsia="zh-TW"/>
              </w:rPr>
            </w:pPr>
            <w:r w:rsidRPr="00E32D25">
              <w:rPr>
                <w:sz w:val="22"/>
                <w:lang w:eastAsia="zh-TW"/>
              </w:rPr>
              <w:t>Ocean Surveyor No.9</w:t>
            </w:r>
          </w:p>
        </w:tc>
      </w:tr>
      <w:tr w:rsidR="000977E2" w:rsidRPr="00E32D25" w14:paraId="10ECA01B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460B6741" w14:textId="1FE4DD86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Home Port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E850A65" w14:textId="20440D26" w:rsidR="000977E2" w:rsidRPr="00E32D25" w:rsidRDefault="00212249" w:rsidP="00784EC6">
            <w:pPr>
              <w:spacing w:before="27"/>
              <w:ind w:left="107"/>
              <w:rPr>
                <w:sz w:val="22"/>
                <w:lang w:eastAsia="zh-TW"/>
              </w:rPr>
            </w:pPr>
            <w:r w:rsidRPr="00E32D25">
              <w:rPr>
                <w:sz w:val="22"/>
                <w:lang w:eastAsia="zh-TW"/>
              </w:rPr>
              <w:t>An Ping Port</w:t>
            </w:r>
          </w:p>
        </w:tc>
      </w:tr>
      <w:tr w:rsidR="000977E2" w:rsidRPr="00E32D25" w14:paraId="56012883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60C6F65C" w14:textId="69BF71CD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Gross Tonnage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E61D5C" w14:textId="77777777" w:rsidR="000977E2" w:rsidRPr="00E32D25" w:rsidRDefault="000977E2" w:rsidP="00784EC6">
            <w:pPr>
              <w:spacing w:before="44"/>
              <w:ind w:left="107"/>
              <w:rPr>
                <w:sz w:val="22"/>
                <w:lang w:eastAsia="zh-TW"/>
              </w:rPr>
            </w:pPr>
            <w:r w:rsidRPr="00E32D25">
              <w:rPr>
                <w:sz w:val="22"/>
                <w:lang w:eastAsia="zh-TW"/>
              </w:rPr>
              <w:t>14.17</w:t>
            </w:r>
          </w:p>
        </w:tc>
      </w:tr>
      <w:tr w:rsidR="000977E2" w:rsidRPr="00E32D25" w14:paraId="6918C6C5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057C1E7B" w14:textId="732BDCB6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LOA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AA15F3" w14:textId="77777777" w:rsidR="000977E2" w:rsidRPr="00E32D25" w:rsidRDefault="000977E2" w:rsidP="00784EC6">
            <w:pPr>
              <w:spacing w:before="44"/>
              <w:ind w:left="107"/>
              <w:rPr>
                <w:sz w:val="22"/>
                <w:lang w:eastAsia="zh-TW"/>
              </w:rPr>
            </w:pPr>
            <w:r w:rsidRPr="00E32D25">
              <w:rPr>
                <w:sz w:val="22"/>
                <w:lang w:eastAsia="zh-TW"/>
              </w:rPr>
              <w:t>13.25m</w:t>
            </w:r>
          </w:p>
        </w:tc>
      </w:tr>
      <w:tr w:rsidR="000977E2" w:rsidRPr="00E32D25" w14:paraId="5EA84310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768E55F2" w14:textId="3804350D" w:rsidR="000977E2" w:rsidRPr="00E32D25" w:rsidRDefault="000977E2" w:rsidP="00784EC6">
            <w:pPr>
              <w:spacing w:before="27"/>
              <w:ind w:left="107"/>
            </w:pPr>
            <w:r w:rsidRPr="00E32D25">
              <w:rPr>
                <w:sz w:val="22"/>
              </w:rPr>
              <w:t>Width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D8411B6" w14:textId="77777777" w:rsidR="000977E2" w:rsidRPr="00E32D25" w:rsidRDefault="000977E2" w:rsidP="00784EC6">
            <w:pPr>
              <w:spacing w:before="44"/>
              <w:ind w:left="107"/>
              <w:rPr>
                <w:sz w:val="22"/>
                <w:lang w:eastAsia="zh-TW"/>
              </w:rPr>
            </w:pPr>
            <w:r w:rsidRPr="00E32D25">
              <w:rPr>
                <w:sz w:val="22"/>
                <w:lang w:eastAsia="zh-TW"/>
              </w:rPr>
              <w:t>2.98m</w:t>
            </w:r>
          </w:p>
        </w:tc>
      </w:tr>
      <w:tr w:rsidR="000977E2" w:rsidRPr="00E32D25" w14:paraId="622BC9B1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7821B5BE" w14:textId="195139AB" w:rsidR="000977E2" w:rsidRPr="00E32D25" w:rsidRDefault="000977E2" w:rsidP="00784EC6">
            <w:pPr>
              <w:spacing w:before="30"/>
              <w:ind w:left="107"/>
            </w:pPr>
            <w:r w:rsidRPr="00E32D25">
              <w:rPr>
                <w:sz w:val="22"/>
              </w:rPr>
              <w:t>Call sign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04640AB" w14:textId="77777777" w:rsidR="000977E2" w:rsidRPr="00E32D25" w:rsidRDefault="000977E2" w:rsidP="00784EC6">
            <w:pPr>
              <w:spacing w:before="47"/>
              <w:ind w:left="107"/>
              <w:rPr>
                <w:sz w:val="22"/>
              </w:rPr>
            </w:pPr>
            <w:r w:rsidRPr="00E32D25">
              <w:rPr>
                <w:sz w:val="22"/>
              </w:rPr>
              <w:t>BR4920</w:t>
            </w:r>
          </w:p>
        </w:tc>
      </w:tr>
      <w:tr w:rsidR="000977E2" w:rsidRPr="00E32D25" w14:paraId="6CABD7FC" w14:textId="77777777" w:rsidTr="00784EC6">
        <w:trPr>
          <w:jc w:val="center"/>
        </w:trPr>
        <w:tc>
          <w:tcPr>
            <w:tcW w:w="41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8E8" w:themeFill="background2"/>
            <w:vAlign w:val="center"/>
          </w:tcPr>
          <w:p w14:paraId="44E588E1" w14:textId="718170E6" w:rsidR="000977E2" w:rsidRPr="00E32D25" w:rsidRDefault="000977E2" w:rsidP="00784EC6">
            <w:pPr>
              <w:spacing w:before="30"/>
              <w:ind w:left="107"/>
              <w:rPr>
                <w:lang w:eastAsia="zh-TW"/>
              </w:rPr>
            </w:pPr>
            <w:r w:rsidRPr="00E32D25">
              <w:rPr>
                <w:sz w:val="22"/>
                <w:lang w:eastAsia="zh-TW"/>
              </w:rPr>
              <w:t>MMSI</w:t>
            </w:r>
          </w:p>
        </w:tc>
        <w:tc>
          <w:tcPr>
            <w:tcW w:w="41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4C10A10" w14:textId="77777777" w:rsidR="000977E2" w:rsidRPr="00E32D25" w:rsidRDefault="000977E2" w:rsidP="00784EC6">
            <w:pPr>
              <w:spacing w:before="47"/>
              <w:ind w:left="107"/>
              <w:rPr>
                <w:sz w:val="22"/>
                <w:lang w:eastAsia="zh-TW"/>
              </w:rPr>
            </w:pPr>
            <w:r w:rsidRPr="00E32D25">
              <w:rPr>
                <w:sz w:val="22"/>
              </w:rPr>
              <w:t>416009799</w:t>
            </w:r>
          </w:p>
        </w:tc>
      </w:tr>
    </w:tbl>
    <w:p w14:paraId="1789C607" w14:textId="77777777" w:rsidR="000977E2" w:rsidRPr="00E32D25" w:rsidRDefault="000977E2" w:rsidP="000977E2">
      <w:pPr>
        <w:widowControl/>
        <w:autoSpaceDE/>
        <w:autoSpaceDN/>
        <w:spacing w:line="240" w:lineRule="auto"/>
        <w:rPr>
          <w:b/>
          <w:noProof/>
          <w:kern w:val="52"/>
          <w:sz w:val="32"/>
          <w:szCs w:val="32"/>
          <w:lang w:eastAsia="zh-TW"/>
        </w:rPr>
      </w:pPr>
      <w:r w:rsidRPr="00E32D25">
        <w:br w:type="page"/>
      </w:r>
    </w:p>
    <w:p w14:paraId="3533520C" w14:textId="5A4D1CBF" w:rsidR="00A5767A" w:rsidRPr="00E32D25" w:rsidRDefault="00A5767A" w:rsidP="00B951C7">
      <w:pPr>
        <w:pStyle w:val="10"/>
        <w:rPr>
          <w:rFonts w:cs="Times New Roman"/>
          <w:b w:val="0"/>
          <w:bCs/>
          <w:szCs w:val="28"/>
          <w:lang w:eastAsia="zh-TW"/>
        </w:rPr>
      </w:pPr>
      <w:bookmarkStart w:id="46" w:name="_Toc233818024"/>
      <w:bookmarkStart w:id="47" w:name="_Toc233994991"/>
      <w:bookmarkStart w:id="48" w:name="_Toc233995004"/>
      <w:bookmarkStart w:id="49" w:name="_Toc234921524"/>
      <w:r w:rsidRPr="00E32D25">
        <w:rPr>
          <w:rFonts w:cs="Times New Roman"/>
          <w:bCs/>
          <w:szCs w:val="28"/>
          <w:lang w:eastAsia="zh-TW"/>
        </w:rPr>
        <w:lastRenderedPageBreak/>
        <w:t>III. List of Testing Instruments</w:t>
      </w:r>
      <w:bookmarkEnd w:id="46"/>
      <w:bookmarkEnd w:id="47"/>
      <w:bookmarkEnd w:id="48"/>
      <w:bookmarkEnd w:id="49"/>
    </w:p>
    <w:p w14:paraId="5474749D" w14:textId="3223166F" w:rsidR="00A5767A" w:rsidRPr="00E32D25" w:rsidRDefault="00A5767A" w:rsidP="00C10C77">
      <w:pPr>
        <w:pStyle w:val="20"/>
        <w:numPr>
          <w:ilvl w:val="0"/>
          <w:numId w:val="9"/>
        </w:numPr>
        <w:rPr>
          <w:rFonts w:cs="Times New Roman"/>
          <w:sz w:val="28"/>
          <w:szCs w:val="28"/>
          <w:lang w:eastAsia="zh-TW"/>
          <w14:ligatures w14:val="none"/>
        </w:rPr>
      </w:pPr>
      <w:bookmarkStart w:id="50" w:name="_Toc233818025"/>
      <w:bookmarkStart w:id="51" w:name="_Toc233994992"/>
      <w:bookmarkStart w:id="52" w:name="_Toc233995005"/>
      <w:bookmarkStart w:id="53" w:name="_Toc234921525"/>
      <w:r w:rsidRPr="00E32D25">
        <w:rPr>
          <w:rFonts w:cs="Times New Roman"/>
          <w:sz w:val="28"/>
          <w:szCs w:val="28"/>
        </w:rPr>
        <w:t>List of Testing Instruments</w:t>
      </w:r>
      <w:bookmarkEnd w:id="50"/>
      <w:bookmarkEnd w:id="51"/>
      <w:bookmarkEnd w:id="52"/>
      <w:bookmarkEnd w:id="53"/>
    </w:p>
    <w:p w14:paraId="6789E561" w14:textId="77777777" w:rsidR="00A5767A" w:rsidRPr="00E32D25" w:rsidRDefault="00A5767A" w:rsidP="006516D9">
      <w:pPr>
        <w:snapToGrid w:val="0"/>
        <w:spacing w:line="240" w:lineRule="auto"/>
        <w:ind w:left="280"/>
        <w:rPr>
          <w:szCs w:val="28"/>
          <w:lang w:eastAsia="zh-TW"/>
        </w:rPr>
      </w:pPr>
      <w:bookmarkStart w:id="54" w:name="_Ref190425417"/>
      <w:bookmarkStart w:id="55" w:name="_Toc232083412"/>
      <w:r w:rsidRPr="00E32D25">
        <w:rPr>
          <w:szCs w:val="28"/>
          <w:lang w:eastAsia="zh-TW"/>
        </w:rPr>
        <w:t>The testing instruments for this project are provided by International Ocean Co. The list of testing instruments is shown in Table 4, and the specifications are presented in Table 5 and Table 6.</w:t>
      </w:r>
    </w:p>
    <w:p w14:paraId="007919E3" w14:textId="149EAFD3" w:rsidR="000977E2" w:rsidRPr="00E32D25" w:rsidRDefault="00E32D25" w:rsidP="008C47E1">
      <w:pPr>
        <w:pStyle w:val="af2"/>
        <w:rPr>
          <w:lang w:eastAsia="zh-TW"/>
        </w:rPr>
      </w:pPr>
      <w:bookmarkStart w:id="56" w:name="_Toc233817166"/>
      <w:bookmarkStart w:id="57" w:name="_Toc233817389"/>
      <w:bookmarkStart w:id="58" w:name="_Toc233818026"/>
      <w:bookmarkStart w:id="59" w:name="_Toc234921532"/>
      <w:bookmarkEnd w:id="54"/>
      <w:bookmarkEnd w:id="55"/>
      <w:r w:rsidRPr="00E32D25">
        <w:t xml:space="preserve">Table </w:t>
      </w:r>
      <w:fldSimple w:instr=" SEQ Table \* ARABIC ">
        <w:r w:rsidR="007F4B8C">
          <w:rPr>
            <w:noProof/>
          </w:rPr>
          <w:t>4</w:t>
        </w:r>
      </w:fldSimple>
      <w:r w:rsidR="00A5767A" w:rsidRPr="00E32D25">
        <w:t>. List of Testing Instruments</w:t>
      </w:r>
      <w:bookmarkEnd w:id="56"/>
      <w:bookmarkEnd w:id="57"/>
      <w:bookmarkEnd w:id="58"/>
      <w:bookmarkEnd w:id="59"/>
    </w:p>
    <w:tbl>
      <w:tblPr>
        <w:tblW w:w="8306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1"/>
        <w:gridCol w:w="2367"/>
        <w:gridCol w:w="2642"/>
        <w:gridCol w:w="2636"/>
      </w:tblGrid>
      <w:tr w:rsidR="000977E2" w:rsidRPr="00E32D25" w14:paraId="320EB29C" w14:textId="77777777" w:rsidTr="00A5767A">
        <w:trPr>
          <w:trHeight w:val="588"/>
        </w:trPr>
        <w:tc>
          <w:tcPr>
            <w:tcW w:w="661" w:type="dxa"/>
            <w:noWrap/>
            <w:vAlign w:val="center"/>
          </w:tcPr>
          <w:p w14:paraId="40E2C500" w14:textId="616AE8D8" w:rsidR="000977E2" w:rsidRPr="00E32D25" w:rsidRDefault="00A5767A" w:rsidP="00784EC6">
            <w:pPr>
              <w:widowControl/>
              <w:autoSpaceDE/>
              <w:autoSpaceDN/>
              <w:snapToGrid w:val="0"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No.</w:t>
            </w:r>
          </w:p>
        </w:tc>
        <w:tc>
          <w:tcPr>
            <w:tcW w:w="2367" w:type="dxa"/>
            <w:vAlign w:val="center"/>
          </w:tcPr>
          <w:p w14:paraId="56AC58EE" w14:textId="01D673D6" w:rsidR="000977E2" w:rsidRPr="00E32D25" w:rsidRDefault="00A5767A" w:rsidP="00784EC6">
            <w:pPr>
              <w:snapToGrid w:val="0"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Instrument Category</w:t>
            </w:r>
          </w:p>
        </w:tc>
        <w:tc>
          <w:tcPr>
            <w:tcW w:w="2642" w:type="dxa"/>
            <w:noWrap/>
            <w:vAlign w:val="center"/>
          </w:tcPr>
          <w:p w14:paraId="2CDC9627" w14:textId="338DB6B1" w:rsidR="000977E2" w:rsidRPr="00E32D25" w:rsidRDefault="00A5767A" w:rsidP="00784EC6">
            <w:pPr>
              <w:widowControl/>
              <w:autoSpaceDE/>
              <w:autoSpaceDN/>
              <w:snapToGrid w:val="0"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Instrument Name</w:t>
            </w:r>
          </w:p>
        </w:tc>
        <w:tc>
          <w:tcPr>
            <w:tcW w:w="2636" w:type="dxa"/>
            <w:vAlign w:val="center"/>
          </w:tcPr>
          <w:p w14:paraId="25791B07" w14:textId="0F08DBF6" w:rsidR="000977E2" w:rsidRPr="00E32D25" w:rsidRDefault="00A5767A" w:rsidP="00784EC6">
            <w:pPr>
              <w:widowControl/>
              <w:autoSpaceDE/>
              <w:autoSpaceDN/>
              <w:snapToGrid w:val="0"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Vessel Used</w:t>
            </w:r>
          </w:p>
        </w:tc>
      </w:tr>
      <w:tr w:rsidR="00414901" w:rsidRPr="00E32D25" w14:paraId="36022D58" w14:textId="77777777" w:rsidTr="00D37712">
        <w:trPr>
          <w:trHeight w:val="399"/>
        </w:trPr>
        <w:tc>
          <w:tcPr>
            <w:tcW w:w="661" w:type="dxa"/>
            <w:noWrap/>
            <w:vAlign w:val="center"/>
          </w:tcPr>
          <w:p w14:paraId="78E6E70E" w14:textId="77777777" w:rsidR="00414901" w:rsidRPr="00E32D25" w:rsidRDefault="00414901" w:rsidP="00414901">
            <w:pPr>
              <w:widowControl/>
              <w:autoSpaceDE/>
              <w:autoSpaceDN/>
              <w:snapToGrid w:val="0"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1</w:t>
            </w:r>
          </w:p>
        </w:tc>
        <w:tc>
          <w:tcPr>
            <w:tcW w:w="2367" w:type="dxa"/>
            <w:vAlign w:val="center"/>
          </w:tcPr>
          <w:p w14:paraId="4D3B02DD" w14:textId="538C8E91" w:rsidR="00414901" w:rsidRPr="00E32D25" w:rsidRDefault="00414901" w:rsidP="00414901">
            <w:pPr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Underwater Vehicle</w:t>
            </w:r>
          </w:p>
        </w:tc>
        <w:tc>
          <w:tcPr>
            <w:tcW w:w="2642" w:type="dxa"/>
            <w:noWrap/>
            <w:vAlign w:val="center"/>
          </w:tcPr>
          <w:p w14:paraId="6BE9BF02" w14:textId="681C2429" w:rsidR="00414901" w:rsidRPr="00E32D25" w:rsidRDefault="00414901" w:rsidP="00414901">
            <w:pPr>
              <w:widowControl/>
              <w:autoSpaceDE/>
              <w:autoSpaceDN/>
              <w:snapToGrid w:val="0"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GAVIA</w:t>
            </w:r>
          </w:p>
        </w:tc>
        <w:tc>
          <w:tcPr>
            <w:tcW w:w="2636" w:type="dxa"/>
            <w:vAlign w:val="center"/>
          </w:tcPr>
          <w:p w14:paraId="0151B10F" w14:textId="23E282CC" w:rsidR="00414901" w:rsidRPr="00E32D25" w:rsidRDefault="00414901" w:rsidP="00D37712">
            <w:pPr>
              <w:widowControl/>
              <w:autoSpaceDE/>
              <w:autoSpaceDN/>
              <w:snapToGrid w:val="0"/>
              <w:spacing w:line="240" w:lineRule="auto"/>
              <w:jc w:val="center"/>
              <w:rPr>
                <w:sz w:val="24"/>
                <w:szCs w:val="24"/>
                <w:lang w:eastAsia="zh-TW"/>
              </w:rPr>
            </w:pPr>
            <w:r w:rsidRPr="00E32D25">
              <w:rPr>
                <w:sz w:val="24"/>
                <w:szCs w:val="24"/>
                <w:lang w:eastAsia="zh-TW"/>
              </w:rPr>
              <w:t>OS8.OS9</w:t>
            </w:r>
          </w:p>
        </w:tc>
      </w:tr>
    </w:tbl>
    <w:p w14:paraId="3AE88173" w14:textId="77777777" w:rsidR="00D37712" w:rsidRDefault="00D37712" w:rsidP="008C47E1">
      <w:pPr>
        <w:pStyle w:val="af2"/>
        <w:rPr>
          <w:lang w:eastAsia="zh-TW"/>
        </w:rPr>
      </w:pPr>
      <w:bookmarkStart w:id="60" w:name="_Toc132206127"/>
      <w:bookmarkStart w:id="61" w:name="_Toc132647805"/>
      <w:bookmarkStart w:id="62" w:name="_Toc132792681"/>
      <w:bookmarkStart w:id="63" w:name="_Toc132804009"/>
      <w:bookmarkStart w:id="64" w:name="_Toc132804088"/>
      <w:bookmarkEnd w:id="60"/>
      <w:bookmarkEnd w:id="61"/>
      <w:bookmarkEnd w:id="62"/>
      <w:bookmarkEnd w:id="63"/>
      <w:bookmarkEnd w:id="64"/>
    </w:p>
    <w:p w14:paraId="3C4F2C37" w14:textId="241F61DB" w:rsidR="000977E2" w:rsidRPr="00E32D25" w:rsidRDefault="000977E2" w:rsidP="008C47E1">
      <w:pPr>
        <w:pStyle w:val="af2"/>
        <w:rPr>
          <w:lang w:eastAsia="zh-TW"/>
        </w:rPr>
      </w:pPr>
      <w:r w:rsidRPr="00E32D25">
        <w:rPr>
          <w:lang w:eastAsia="zh-TW"/>
        </w:rPr>
        <w:br w:type="page"/>
      </w:r>
      <w:bookmarkStart w:id="65" w:name="_Toc233818028"/>
      <w:bookmarkStart w:id="66" w:name="_Toc234921533"/>
      <w:r w:rsidR="00E32D25" w:rsidRPr="00E32D25">
        <w:lastRenderedPageBreak/>
        <w:t xml:space="preserve">Table </w:t>
      </w:r>
      <w:fldSimple w:instr=" SEQ Table \* ARABIC ">
        <w:r w:rsidR="007F4B8C">
          <w:rPr>
            <w:noProof/>
          </w:rPr>
          <w:t>5</w:t>
        </w:r>
      </w:fldSimple>
      <w:r w:rsidR="00E16FA1" w:rsidRPr="00E32D25">
        <w:t>. Specifications of GAVIA Underwater Vehicle</w:t>
      </w:r>
      <w:bookmarkEnd w:id="65"/>
      <w:bookmarkEnd w:id="66"/>
    </w:p>
    <w:p w14:paraId="445FFC11" w14:textId="77777777" w:rsidR="000977E2" w:rsidRPr="00E32D25" w:rsidRDefault="000977E2" w:rsidP="000977E2">
      <w:pPr>
        <w:widowControl/>
        <w:autoSpaceDE/>
        <w:autoSpaceDN/>
        <w:spacing w:line="240" w:lineRule="auto"/>
        <w:jc w:val="center"/>
      </w:pPr>
      <w:r w:rsidRPr="00E32D25">
        <w:rPr>
          <w:noProof/>
        </w:rPr>
        <w:drawing>
          <wp:inline distT="0" distB="0" distL="0" distR="0" wp14:anchorId="6DCCE9E1" wp14:editId="6935445D">
            <wp:extent cx="5198099" cy="6740525"/>
            <wp:effectExtent l="0" t="0" r="3175" b="3175"/>
            <wp:docPr id="19298968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89683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2157" cy="6745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5F9F5" w14:textId="77777777" w:rsidR="000977E2" w:rsidRPr="00E32D25" w:rsidRDefault="000977E2" w:rsidP="000977E2">
      <w:pPr>
        <w:widowControl/>
        <w:autoSpaceDE/>
        <w:autoSpaceDN/>
        <w:spacing w:line="240" w:lineRule="auto"/>
        <w:rPr>
          <w:b/>
          <w:bCs/>
          <w:noProof/>
          <w:kern w:val="52"/>
          <w:sz w:val="32"/>
          <w:szCs w:val="32"/>
          <w:lang w:eastAsia="zh-TW"/>
        </w:rPr>
      </w:pPr>
      <w:r w:rsidRPr="00E32D25">
        <w:rPr>
          <w:b/>
          <w:bCs/>
          <w:noProof/>
          <w:kern w:val="52"/>
          <w:sz w:val="32"/>
          <w:szCs w:val="32"/>
          <w:lang w:eastAsia="zh-TW"/>
        </w:rPr>
        <w:br w:type="page"/>
      </w:r>
    </w:p>
    <w:p w14:paraId="40312F9D" w14:textId="7703CD67" w:rsidR="00E16FA1" w:rsidRPr="00E32D25" w:rsidRDefault="00E16FA1" w:rsidP="00B951C7">
      <w:pPr>
        <w:pStyle w:val="10"/>
        <w:rPr>
          <w:rFonts w:cs="Times New Roman"/>
          <w:b w:val="0"/>
          <w:bCs/>
          <w:noProof/>
          <w:szCs w:val="28"/>
        </w:rPr>
      </w:pPr>
      <w:bookmarkStart w:id="67" w:name="_Toc233818029"/>
      <w:bookmarkStart w:id="68" w:name="_Toc233994993"/>
      <w:bookmarkStart w:id="69" w:name="_Toc233995006"/>
      <w:bookmarkStart w:id="70" w:name="_Toc234921526"/>
      <w:r w:rsidRPr="00E32D25">
        <w:rPr>
          <w:rFonts w:cs="Times New Roman"/>
          <w:bCs/>
          <w:noProof/>
          <w:szCs w:val="28"/>
        </w:rPr>
        <w:lastRenderedPageBreak/>
        <w:t>I</w:t>
      </w:r>
      <w:r w:rsidRPr="00E32D25">
        <w:rPr>
          <w:rFonts w:cs="Times New Roman"/>
          <w:bCs/>
          <w:noProof/>
          <w:szCs w:val="28"/>
          <w:lang w:eastAsia="zh-TW"/>
        </w:rPr>
        <w:t>V</w:t>
      </w:r>
      <w:r w:rsidRPr="00E32D25">
        <w:rPr>
          <w:rFonts w:cs="Times New Roman"/>
          <w:bCs/>
          <w:noProof/>
          <w:szCs w:val="28"/>
        </w:rPr>
        <w:t>. Schematic Diagram of Testing Operations</w:t>
      </w:r>
      <w:bookmarkEnd w:id="67"/>
      <w:bookmarkEnd w:id="68"/>
      <w:bookmarkEnd w:id="69"/>
      <w:bookmarkEnd w:id="70"/>
    </w:p>
    <w:p w14:paraId="1DC135CE" w14:textId="2B02EA34" w:rsidR="00E16FA1" w:rsidRPr="00E32D25" w:rsidRDefault="00E16FA1" w:rsidP="00E16FA1">
      <w:pPr>
        <w:widowControl/>
        <w:autoSpaceDE/>
        <w:autoSpaceDN/>
        <w:spacing w:line="240" w:lineRule="auto"/>
        <w:rPr>
          <w:lang w:eastAsia="zh-TW"/>
        </w:rPr>
      </w:pPr>
      <w:r w:rsidRPr="00E32D25">
        <w:rPr>
          <w:lang w:eastAsia="zh-TW"/>
        </w:rPr>
        <w:t>The operational schematic of Ocean Surveyor No. 8, Ocean Surveyor No. 9, the surface</w:t>
      </w:r>
      <w:r w:rsidR="00BB32A9" w:rsidRPr="00E32D25">
        <w:rPr>
          <w:lang w:eastAsia="zh-TW"/>
        </w:rPr>
        <w:t xml:space="preserve"> </w:t>
      </w:r>
      <w:r w:rsidRPr="00E32D25">
        <w:rPr>
          <w:lang w:eastAsia="zh-TW"/>
        </w:rPr>
        <w:t>vehicle, and the underwater vehicle are shown below.</w:t>
      </w:r>
    </w:p>
    <w:p w14:paraId="1839EDB0" w14:textId="12E6F354" w:rsidR="00E16FA1" w:rsidRPr="00E32D25" w:rsidRDefault="00E16FA1" w:rsidP="00E16FA1">
      <w:pPr>
        <w:widowControl/>
        <w:autoSpaceDE/>
        <w:autoSpaceDN/>
        <w:spacing w:line="240" w:lineRule="auto"/>
        <w:rPr>
          <w:lang w:eastAsia="zh-TW"/>
        </w:rPr>
      </w:pPr>
      <w:r w:rsidRPr="00E32D25">
        <w:rPr>
          <w:lang w:eastAsia="zh-TW"/>
        </w:rPr>
        <w:t>In principle, the operating depth of the underwater</w:t>
      </w:r>
      <w:r w:rsidR="00BB32A9" w:rsidRPr="00E32D25">
        <w:rPr>
          <w:lang w:eastAsia="zh-TW"/>
        </w:rPr>
        <w:t xml:space="preserve"> </w:t>
      </w:r>
      <w:r w:rsidRPr="00E32D25">
        <w:rPr>
          <w:lang w:eastAsia="zh-TW"/>
        </w:rPr>
        <w:t>vehicle is maintained at least 25 meters above the seabed. For example, when the water depth is 60 meters, the maximum operating depth is approximately 35 meters; when the water depth is 100 meters, the maximum operating depth is approximately 75 meters.</w:t>
      </w:r>
    </w:p>
    <w:p w14:paraId="5CF7AD13" w14:textId="77777777" w:rsidR="000977E2" w:rsidRPr="00E32D25" w:rsidRDefault="000977E2" w:rsidP="000977E2">
      <w:pPr>
        <w:widowControl/>
        <w:autoSpaceDE/>
        <w:autoSpaceDN/>
        <w:spacing w:line="240" w:lineRule="auto"/>
        <w:rPr>
          <w:lang w:eastAsia="zh-TW"/>
        </w:rPr>
      </w:pPr>
      <w:r w:rsidRPr="00E32D25">
        <w:rPr>
          <w:noProof/>
          <w:lang w:eastAsia="zh-TW"/>
        </w:rPr>
        <w:drawing>
          <wp:inline distT="0" distB="0" distL="0" distR="0" wp14:anchorId="3B8C85B8" wp14:editId="18F2A6D5">
            <wp:extent cx="5555399" cy="3703599"/>
            <wp:effectExtent l="0" t="0" r="7620" b="0"/>
            <wp:docPr id="33267910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646" cy="371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0984A0" w14:textId="4528F7EB" w:rsidR="00215DC4" w:rsidRPr="00E32D25" w:rsidRDefault="006D23E8" w:rsidP="006D23E8">
      <w:pPr>
        <w:widowControl/>
        <w:autoSpaceDE/>
        <w:autoSpaceDN/>
        <w:spacing w:after="160" w:line="278" w:lineRule="auto"/>
        <w:rPr>
          <w:lang w:eastAsia="zh-TW"/>
        </w:rPr>
      </w:pPr>
      <w:r w:rsidRPr="00E32D25">
        <w:br w:type="page"/>
      </w:r>
    </w:p>
    <w:p w14:paraId="184115DA" w14:textId="24ED18E3" w:rsidR="00AD480B" w:rsidRPr="00E32D25" w:rsidRDefault="00AD480B" w:rsidP="00AD480B">
      <w:pPr>
        <w:pStyle w:val="10"/>
        <w:rPr>
          <w:rFonts w:cs="Times New Roman"/>
          <w:b w:val="0"/>
          <w:bCs/>
          <w:noProof/>
          <w:szCs w:val="28"/>
          <w:lang w:eastAsia="zh-TW"/>
        </w:rPr>
      </w:pPr>
      <w:bookmarkStart w:id="71" w:name="_Toc233994994"/>
      <w:bookmarkStart w:id="72" w:name="_Toc233995007"/>
      <w:bookmarkStart w:id="73" w:name="_Toc234921527"/>
      <w:r w:rsidRPr="00E32D25">
        <w:rPr>
          <w:rFonts w:cs="Times New Roman"/>
          <w:bCs/>
          <w:noProof/>
          <w:szCs w:val="28"/>
          <w:lang w:eastAsia="zh-TW"/>
        </w:rPr>
        <w:lastRenderedPageBreak/>
        <w:t>V</w:t>
      </w:r>
      <w:r w:rsidRPr="00E32D25">
        <w:rPr>
          <w:rFonts w:cs="Times New Roman"/>
          <w:bCs/>
          <w:noProof/>
          <w:szCs w:val="28"/>
        </w:rPr>
        <w:t xml:space="preserve">. </w:t>
      </w:r>
      <w:r w:rsidR="0095395E" w:rsidRPr="00E32D25">
        <w:rPr>
          <w:rFonts w:cs="Times New Roman"/>
          <w:bCs/>
          <w:noProof/>
          <w:szCs w:val="28"/>
          <w:lang w:eastAsia="zh-TW"/>
        </w:rPr>
        <w:t>Route Planning</w:t>
      </w:r>
      <w:bookmarkEnd w:id="71"/>
      <w:bookmarkEnd w:id="72"/>
      <w:bookmarkEnd w:id="73"/>
    </w:p>
    <w:p w14:paraId="095C1374" w14:textId="0B03EAB1" w:rsidR="00F70226" w:rsidRPr="00E32D25" w:rsidRDefault="00F70226" w:rsidP="00F70226">
      <w:pPr>
        <w:pStyle w:val="a9"/>
        <w:widowControl/>
        <w:autoSpaceDE/>
        <w:autoSpaceDN/>
        <w:snapToGrid w:val="0"/>
        <w:spacing w:line="240" w:lineRule="auto"/>
        <w:ind w:left="360"/>
        <w:rPr>
          <w:szCs w:val="28"/>
          <w:lang w:eastAsia="zh-TW"/>
        </w:rPr>
      </w:pPr>
      <w:r w:rsidRPr="00E32D25">
        <w:rPr>
          <w:szCs w:val="28"/>
          <w:lang w:eastAsia="zh-TW"/>
        </w:rPr>
        <w:t xml:space="preserve">The vessel will depart from </w:t>
      </w:r>
      <w:proofErr w:type="spellStart"/>
      <w:r w:rsidRPr="00E32D25">
        <w:rPr>
          <w:szCs w:val="28"/>
          <w:lang w:eastAsia="zh-TW"/>
        </w:rPr>
        <w:t>Xingda</w:t>
      </w:r>
      <w:proofErr w:type="spellEnd"/>
      <w:r w:rsidRPr="00E32D25">
        <w:rPr>
          <w:szCs w:val="28"/>
          <w:lang w:eastAsia="zh-TW"/>
        </w:rPr>
        <w:t xml:space="preserve"> Port and proceed northwest to the designated operation area. Upon completion of the </w:t>
      </w:r>
      <w:r w:rsidR="006D23E8" w:rsidRPr="00E32D25">
        <w:rPr>
          <w:szCs w:val="28"/>
          <w:lang w:eastAsia="zh-TW"/>
        </w:rPr>
        <w:t>operation</w:t>
      </w:r>
      <w:r w:rsidRPr="00E32D25">
        <w:rPr>
          <w:szCs w:val="28"/>
          <w:lang w:eastAsia="zh-TW"/>
        </w:rPr>
        <w:t xml:space="preserve">, the vessel will return to </w:t>
      </w:r>
      <w:proofErr w:type="spellStart"/>
      <w:r w:rsidRPr="00E32D25">
        <w:rPr>
          <w:szCs w:val="28"/>
          <w:lang w:eastAsia="zh-TW"/>
        </w:rPr>
        <w:t>Xingda</w:t>
      </w:r>
      <w:proofErr w:type="spellEnd"/>
      <w:r w:rsidRPr="00E32D25">
        <w:rPr>
          <w:szCs w:val="28"/>
          <w:lang w:eastAsia="zh-TW"/>
        </w:rPr>
        <w:t xml:space="preserve"> Port. The </w:t>
      </w:r>
      <w:r w:rsidR="006D23E8" w:rsidRPr="00E32D25">
        <w:rPr>
          <w:szCs w:val="28"/>
          <w:lang w:eastAsia="zh-TW"/>
        </w:rPr>
        <w:t>operation</w:t>
      </w:r>
      <w:r w:rsidRPr="00E32D25">
        <w:rPr>
          <w:szCs w:val="28"/>
          <w:lang w:eastAsia="zh-TW"/>
        </w:rPr>
        <w:t xml:space="preserve"> area is shown in Figure 1.</w:t>
      </w:r>
    </w:p>
    <w:p w14:paraId="1717AD0F" w14:textId="77777777" w:rsidR="00C5198F" w:rsidRPr="00E32D25" w:rsidRDefault="00C5198F" w:rsidP="0095395E">
      <w:pPr>
        <w:rPr>
          <w:lang w:eastAsia="zh-TW"/>
        </w:rPr>
      </w:pPr>
    </w:p>
    <w:p w14:paraId="3935B25C" w14:textId="51509469" w:rsidR="0095395E" w:rsidRPr="00E32D25" w:rsidRDefault="0095395E" w:rsidP="0095395E">
      <w:pPr>
        <w:pStyle w:val="10"/>
        <w:rPr>
          <w:rFonts w:cs="Times New Roman"/>
          <w:b w:val="0"/>
          <w:bCs/>
          <w:noProof/>
          <w:szCs w:val="28"/>
          <w:lang w:eastAsia="zh-TW"/>
        </w:rPr>
      </w:pPr>
      <w:bookmarkStart w:id="74" w:name="_Toc233994995"/>
      <w:bookmarkStart w:id="75" w:name="_Toc233995008"/>
      <w:bookmarkStart w:id="76" w:name="_Toc234921528"/>
      <w:r w:rsidRPr="00E32D25">
        <w:rPr>
          <w:rFonts w:cs="Times New Roman"/>
          <w:bCs/>
          <w:noProof/>
          <w:szCs w:val="28"/>
          <w:lang w:eastAsia="zh-TW"/>
        </w:rPr>
        <w:t>VI</w:t>
      </w:r>
      <w:r w:rsidRPr="00E32D25">
        <w:rPr>
          <w:rFonts w:cs="Times New Roman"/>
          <w:bCs/>
          <w:noProof/>
          <w:szCs w:val="28"/>
        </w:rPr>
        <w:t xml:space="preserve">. </w:t>
      </w:r>
      <w:r w:rsidR="00AE0529" w:rsidRPr="00E32D25">
        <w:rPr>
          <w:rFonts w:cs="Times New Roman"/>
          <w:bCs/>
          <w:noProof/>
          <w:szCs w:val="28"/>
          <w:lang w:eastAsia="zh-TW"/>
        </w:rPr>
        <w:t>Contact Information</w:t>
      </w:r>
      <w:bookmarkEnd w:id="74"/>
      <w:bookmarkEnd w:id="75"/>
      <w:bookmarkEnd w:id="76"/>
    </w:p>
    <w:tbl>
      <w:tblPr>
        <w:tblStyle w:val="TableNormal1"/>
        <w:tblW w:w="9465" w:type="dxa"/>
        <w:tblInd w:w="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0"/>
        <w:gridCol w:w="3118"/>
        <w:gridCol w:w="1844"/>
        <w:gridCol w:w="2213"/>
      </w:tblGrid>
      <w:tr w:rsidR="00384590" w:rsidRPr="00E32D25" w14:paraId="23246A61" w14:textId="77777777" w:rsidTr="000B0354">
        <w:trPr>
          <w:trHeight w:val="359"/>
        </w:trPr>
        <w:tc>
          <w:tcPr>
            <w:tcW w:w="2290" w:type="dxa"/>
          </w:tcPr>
          <w:p w14:paraId="49AA548A" w14:textId="6C7A58E2" w:rsidR="00384590" w:rsidRPr="00E32D25" w:rsidRDefault="00384590" w:rsidP="000B0354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32D2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Position</w:t>
            </w:r>
          </w:p>
        </w:tc>
        <w:tc>
          <w:tcPr>
            <w:tcW w:w="3118" w:type="dxa"/>
          </w:tcPr>
          <w:p w14:paraId="267A042E" w14:textId="17A9F99F" w:rsidR="00384590" w:rsidRPr="00E32D25" w:rsidRDefault="00384590" w:rsidP="000B0354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32D2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Company</w:t>
            </w:r>
          </w:p>
        </w:tc>
        <w:tc>
          <w:tcPr>
            <w:tcW w:w="1844" w:type="dxa"/>
          </w:tcPr>
          <w:p w14:paraId="31FF2E94" w14:textId="5263071B" w:rsidR="00384590" w:rsidRPr="00E32D25" w:rsidRDefault="00384590" w:rsidP="000B0354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32D2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Name</w:t>
            </w:r>
          </w:p>
        </w:tc>
        <w:tc>
          <w:tcPr>
            <w:tcW w:w="2213" w:type="dxa"/>
          </w:tcPr>
          <w:p w14:paraId="25AAC3C0" w14:textId="6304AA51" w:rsidR="00384590" w:rsidRPr="00E32D25" w:rsidRDefault="00384590" w:rsidP="000B0354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32D25">
              <w:rPr>
                <w:rFonts w:ascii="Times New Roman" w:eastAsia="標楷體" w:hAnsi="Times New Roman" w:cs="Times New Roman"/>
                <w:sz w:val="24"/>
                <w:szCs w:val="24"/>
              </w:rPr>
              <w:t>Mobile</w:t>
            </w:r>
            <w:r w:rsidRPr="00E32D2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32D2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Phone</w:t>
            </w:r>
          </w:p>
        </w:tc>
      </w:tr>
      <w:tr w:rsidR="00C26F51" w:rsidRPr="00E32D25" w14:paraId="05BA090D" w14:textId="77777777" w:rsidTr="000B0354">
        <w:trPr>
          <w:trHeight w:val="359"/>
        </w:trPr>
        <w:tc>
          <w:tcPr>
            <w:tcW w:w="2290" w:type="dxa"/>
          </w:tcPr>
          <w:p w14:paraId="4711C59B" w14:textId="40830F6E" w:rsidR="00C26F51" w:rsidRPr="00E32D25" w:rsidRDefault="00C26F51" w:rsidP="00C26F51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2D2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Survey Package Manager</w:t>
            </w:r>
          </w:p>
        </w:tc>
        <w:tc>
          <w:tcPr>
            <w:tcW w:w="3118" w:type="dxa"/>
          </w:tcPr>
          <w:p w14:paraId="0FD6B842" w14:textId="0320551E" w:rsidR="00C26F51" w:rsidRPr="00E32D25" w:rsidRDefault="00C26F51" w:rsidP="00C26F51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2D25">
              <w:rPr>
                <w:rFonts w:ascii="Times New Roman" w:eastAsia="標楷體" w:hAnsi="Times New Roman" w:cs="Times New Roman"/>
                <w:spacing w:val="-3"/>
                <w:sz w:val="24"/>
                <w:szCs w:val="24"/>
                <w:lang w:eastAsia="zh-TW"/>
              </w:rPr>
              <w:t>IOVTEC Co., Ltd.</w:t>
            </w:r>
          </w:p>
        </w:tc>
        <w:tc>
          <w:tcPr>
            <w:tcW w:w="1844" w:type="dxa"/>
          </w:tcPr>
          <w:p w14:paraId="3B677380" w14:textId="529C7BA4" w:rsidR="00C26F51" w:rsidRPr="00E32D25" w:rsidRDefault="00C26F51" w:rsidP="00C26F51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3DA6EFA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張</w:t>
            </w:r>
            <w:proofErr w:type="gramStart"/>
            <w:r w:rsidRPr="03DA6EFA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祐銓</w:t>
            </w:r>
            <w:proofErr w:type="gramEnd"/>
          </w:p>
        </w:tc>
        <w:tc>
          <w:tcPr>
            <w:tcW w:w="2213" w:type="dxa"/>
          </w:tcPr>
          <w:p w14:paraId="0AC6BFD5" w14:textId="315AC658" w:rsidR="00C26F51" w:rsidRPr="00E32D25" w:rsidRDefault="00C26F51" w:rsidP="00C26F51">
            <w:pPr>
              <w:pStyle w:val="TableParagraph"/>
              <w:spacing w:before="44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A30A0">
              <w:rPr>
                <w:rFonts w:ascii="Times New Roman" w:eastAsia="標楷體" w:hAnsi="Times New Roman" w:cs="Times New Roman"/>
                <w:sz w:val="24"/>
                <w:szCs w:val="24"/>
              </w:rPr>
              <w:t>+886</w:t>
            </w:r>
            <w:r w:rsidRPr="003A30A0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30A0">
              <w:rPr>
                <w:rFonts w:ascii="Times New Roman" w:eastAsia="標楷體" w:hAnsi="Times New Roman" w:cs="Times New Roman"/>
                <w:spacing w:val="-2"/>
                <w:sz w:val="24"/>
                <w:szCs w:val="24"/>
                <w:lang w:eastAsia="zh-TW"/>
              </w:rPr>
              <w:t>9</w:t>
            </w:r>
            <w:r w:rsidRPr="03DA6EFA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53-310-315</w:t>
            </w:r>
          </w:p>
        </w:tc>
      </w:tr>
      <w:tr w:rsidR="00C26F51" w:rsidRPr="00E32D25" w14:paraId="481F97C5" w14:textId="77777777" w:rsidTr="000B0354">
        <w:trPr>
          <w:trHeight w:val="359"/>
        </w:trPr>
        <w:tc>
          <w:tcPr>
            <w:tcW w:w="2290" w:type="dxa"/>
          </w:tcPr>
          <w:p w14:paraId="4CF9F3D1" w14:textId="19F570C4" w:rsidR="00C26F51" w:rsidRPr="00E32D25" w:rsidRDefault="00C26F51" w:rsidP="00C26F51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2D2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Project Manager</w:t>
            </w:r>
          </w:p>
        </w:tc>
        <w:tc>
          <w:tcPr>
            <w:tcW w:w="3118" w:type="dxa"/>
          </w:tcPr>
          <w:p w14:paraId="2C0B6654" w14:textId="09A84094" w:rsidR="00C26F51" w:rsidRPr="00E32D25" w:rsidRDefault="00C26F51" w:rsidP="00C26F51">
            <w:pPr>
              <w:pStyle w:val="TableParagraph"/>
              <w:rPr>
                <w:rFonts w:ascii="Times New Roman" w:eastAsia="標楷體" w:hAnsi="Times New Roman" w:cs="Times New Roman"/>
                <w:spacing w:val="-3"/>
                <w:sz w:val="24"/>
                <w:szCs w:val="24"/>
                <w:lang w:eastAsia="zh-TW"/>
              </w:rPr>
            </w:pPr>
            <w:r w:rsidRPr="00E32D25">
              <w:rPr>
                <w:rFonts w:ascii="Times New Roman" w:eastAsia="標楷體" w:hAnsi="Times New Roman" w:cs="Times New Roman"/>
                <w:spacing w:val="-3"/>
                <w:sz w:val="24"/>
                <w:szCs w:val="24"/>
                <w:lang w:eastAsia="zh-TW"/>
              </w:rPr>
              <w:t>IOVTEC Co., Ltd.</w:t>
            </w:r>
          </w:p>
        </w:tc>
        <w:tc>
          <w:tcPr>
            <w:tcW w:w="1844" w:type="dxa"/>
          </w:tcPr>
          <w:p w14:paraId="4C617058" w14:textId="4B0C642E" w:rsidR="00C26F51" w:rsidRPr="00E32D25" w:rsidRDefault="00C26F51" w:rsidP="00C26F51">
            <w:pPr>
              <w:pStyle w:val="TableParagraph"/>
              <w:rPr>
                <w:rFonts w:ascii="Times New Roman" w:eastAsia="標楷體" w:hAnsi="Times New Roman" w:cs="Times New Roman"/>
                <w:spacing w:val="-4"/>
                <w:sz w:val="24"/>
                <w:szCs w:val="24"/>
                <w:lang w:eastAsia="zh-TW"/>
              </w:rPr>
            </w:pPr>
            <w:proofErr w:type="gramStart"/>
            <w:r w:rsidRPr="003A30A0">
              <w:rPr>
                <w:rFonts w:ascii="Times New Roman" w:eastAsia="標楷體" w:hAnsi="Times New Roman" w:cs="Times New Roman" w:hint="eastAsia"/>
                <w:spacing w:val="-4"/>
                <w:sz w:val="24"/>
                <w:szCs w:val="24"/>
                <w:lang w:eastAsia="zh-TW"/>
              </w:rPr>
              <w:t>周千又</w:t>
            </w:r>
            <w:proofErr w:type="gramEnd"/>
          </w:p>
        </w:tc>
        <w:tc>
          <w:tcPr>
            <w:tcW w:w="2213" w:type="dxa"/>
          </w:tcPr>
          <w:p w14:paraId="511FB2EA" w14:textId="0CC602C6" w:rsidR="00C26F51" w:rsidRPr="00E32D25" w:rsidRDefault="00C26F51" w:rsidP="00C26F51">
            <w:pPr>
              <w:pStyle w:val="TableParagraph"/>
              <w:spacing w:before="44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A30A0">
              <w:rPr>
                <w:rFonts w:ascii="Times New Roman" w:eastAsia="標楷體" w:hAnsi="Times New Roman" w:cs="Times New Roman"/>
                <w:sz w:val="24"/>
                <w:szCs w:val="24"/>
              </w:rPr>
              <w:t>+886</w:t>
            </w:r>
            <w:r w:rsidRPr="003A30A0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A30A0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989-701-969</w:t>
            </w:r>
          </w:p>
        </w:tc>
      </w:tr>
    </w:tbl>
    <w:p w14:paraId="4100DA74" w14:textId="77777777" w:rsidR="00347CE8" w:rsidRDefault="00347CE8" w:rsidP="00C26F51">
      <w:pPr>
        <w:pStyle w:val="a9"/>
        <w:widowControl/>
        <w:autoSpaceDE/>
        <w:autoSpaceDN/>
        <w:snapToGrid w:val="0"/>
        <w:spacing w:line="240" w:lineRule="auto"/>
        <w:ind w:left="360"/>
        <w:rPr>
          <w:lang w:eastAsia="zh-TW"/>
        </w:rPr>
      </w:pPr>
    </w:p>
    <w:p w14:paraId="47369694" w14:textId="77777777" w:rsidR="00C26F51" w:rsidRPr="00E32D25" w:rsidRDefault="00C26F51" w:rsidP="00C26F51">
      <w:pPr>
        <w:pStyle w:val="a9"/>
        <w:widowControl/>
        <w:autoSpaceDE/>
        <w:autoSpaceDN/>
        <w:snapToGrid w:val="0"/>
        <w:spacing w:line="240" w:lineRule="auto"/>
        <w:ind w:left="360"/>
        <w:rPr>
          <w:rFonts w:hint="eastAsia"/>
          <w:lang w:eastAsia="zh-TW"/>
        </w:rPr>
      </w:pPr>
    </w:p>
    <w:sectPr w:rsidR="00C26F51" w:rsidRPr="00E32D25" w:rsidSect="000977E2">
      <w:headerReference w:type="default" r:id="rId18"/>
      <w:footerReference w:type="even" r:id="rId19"/>
      <w:footerReference w:type="default" r:id="rId20"/>
      <w:pgSz w:w="11906" w:h="16838"/>
      <w:pgMar w:top="1440" w:right="1797" w:bottom="1440" w:left="1797" w:header="851" w:footer="992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75895" w14:textId="77777777" w:rsidR="003A1780" w:rsidRDefault="003A1780">
      <w:pPr>
        <w:spacing w:line="240" w:lineRule="auto"/>
      </w:pPr>
      <w:r>
        <w:separator/>
      </w:r>
    </w:p>
  </w:endnote>
  <w:endnote w:type="continuationSeparator" w:id="0">
    <w:p w14:paraId="55418BCE" w14:textId="77777777" w:rsidR="003A1780" w:rsidRDefault="003A1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CID Font+ F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741249"/>
      <w:docPartObj>
        <w:docPartGallery w:val="Page Numbers (Bottom of Page)"/>
        <w:docPartUnique/>
      </w:docPartObj>
    </w:sdtPr>
    <w:sdtContent>
      <w:p w14:paraId="2FF6FBB1" w14:textId="77777777" w:rsidR="000977E2" w:rsidRDefault="000977E2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312285A0" w14:textId="77777777" w:rsidR="000977E2" w:rsidRDefault="000977E2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1498645"/>
      <w:docPartObj>
        <w:docPartGallery w:val="Page Numbers (Bottom of Page)"/>
        <w:docPartUnique/>
      </w:docPartObj>
    </w:sdtPr>
    <w:sdtContent>
      <w:p w14:paraId="3891FC07" w14:textId="77777777" w:rsidR="000977E2" w:rsidRDefault="000977E2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537E5D8D" w14:textId="77777777" w:rsidR="000977E2" w:rsidRDefault="000977E2">
    <w:pPr>
      <w:pStyle w:val="af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3E20" w14:textId="77777777" w:rsidR="000977E2" w:rsidRDefault="000977E2" w:rsidP="001564D6">
    <w:pPr>
      <w:pStyle w:val="af8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14:paraId="06FB29BF" w14:textId="77777777" w:rsidR="000977E2" w:rsidRDefault="000977E2">
    <w:pPr>
      <w:pStyle w:val="af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604D3" w14:textId="77777777" w:rsidR="000977E2" w:rsidRPr="003964F6" w:rsidRDefault="000977E2" w:rsidP="001564D6">
    <w:pPr>
      <w:pStyle w:val="af8"/>
      <w:framePr w:wrap="around" w:vAnchor="text" w:hAnchor="margin" w:xAlign="center" w:y="1"/>
      <w:rPr>
        <w:rStyle w:val="afa"/>
        <w:rFonts w:ascii="Calibri" w:hAnsi="Calibri"/>
        <w:b/>
        <w:bCs/>
        <w:sz w:val="22"/>
        <w:szCs w:val="22"/>
      </w:rPr>
    </w:pPr>
    <w:r w:rsidRPr="003964F6">
      <w:rPr>
        <w:rStyle w:val="afa"/>
        <w:rFonts w:ascii="Calibri" w:hAnsi="Calibri"/>
        <w:b/>
        <w:bCs/>
        <w:sz w:val="22"/>
        <w:szCs w:val="22"/>
      </w:rPr>
      <w:fldChar w:fldCharType="begin"/>
    </w:r>
    <w:r w:rsidRPr="003964F6">
      <w:rPr>
        <w:rStyle w:val="afa"/>
        <w:rFonts w:ascii="Calibri" w:hAnsi="Calibri"/>
        <w:b/>
        <w:bCs/>
        <w:sz w:val="22"/>
        <w:szCs w:val="22"/>
      </w:rPr>
      <w:instrText xml:space="preserve">PAGE  </w:instrText>
    </w:r>
    <w:r w:rsidRPr="003964F6">
      <w:rPr>
        <w:rStyle w:val="afa"/>
        <w:rFonts w:ascii="Calibri" w:hAnsi="Calibri"/>
        <w:b/>
        <w:bCs/>
        <w:sz w:val="22"/>
        <w:szCs w:val="22"/>
      </w:rPr>
      <w:fldChar w:fldCharType="separate"/>
    </w:r>
    <w:r>
      <w:rPr>
        <w:rStyle w:val="afa"/>
        <w:rFonts w:ascii="Calibri" w:hAnsi="Calibri"/>
        <w:b/>
        <w:bCs/>
        <w:noProof/>
        <w:sz w:val="22"/>
        <w:szCs w:val="22"/>
      </w:rPr>
      <w:t>3</w:t>
    </w:r>
    <w:r w:rsidRPr="003964F6">
      <w:rPr>
        <w:rStyle w:val="afa"/>
        <w:rFonts w:ascii="Calibri" w:hAnsi="Calibri"/>
        <w:b/>
        <w:bCs/>
        <w:sz w:val="22"/>
        <w:szCs w:val="22"/>
      </w:rPr>
      <w:fldChar w:fldCharType="end"/>
    </w:r>
  </w:p>
  <w:p w14:paraId="4E43D869" w14:textId="77777777" w:rsidR="000977E2" w:rsidRPr="003964F6" w:rsidRDefault="000977E2">
    <w:pPr>
      <w:pStyle w:val="af8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F8B09" w14:textId="77777777" w:rsidR="003A1780" w:rsidRDefault="003A1780">
      <w:pPr>
        <w:spacing w:line="240" w:lineRule="auto"/>
      </w:pPr>
      <w:r>
        <w:separator/>
      </w:r>
    </w:p>
  </w:footnote>
  <w:footnote w:type="continuationSeparator" w:id="0">
    <w:p w14:paraId="69B12C4A" w14:textId="77777777" w:rsidR="003A1780" w:rsidRDefault="003A17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5B837" w14:textId="77777777" w:rsidR="000977E2" w:rsidRPr="007864C9" w:rsidRDefault="000977E2" w:rsidP="007864C9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D2C25"/>
    <w:multiLevelType w:val="hybridMultilevel"/>
    <w:tmpl w:val="06CC2CC6"/>
    <w:lvl w:ilvl="0" w:tplc="06D44D14">
      <w:start w:val="1"/>
      <w:numFmt w:val="decimal"/>
      <w:pStyle w:val="2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" w15:restartNumberingAfterBreak="0">
    <w:nsid w:val="094D7874"/>
    <w:multiLevelType w:val="hybridMultilevel"/>
    <w:tmpl w:val="3B208926"/>
    <w:lvl w:ilvl="0" w:tplc="F962C87C">
      <w:start w:val="1"/>
      <w:numFmt w:val="ideographLegalTraditional"/>
      <w:pStyle w:val="1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45CE251C"/>
    <w:multiLevelType w:val="hybridMultilevel"/>
    <w:tmpl w:val="E1F4CDB8"/>
    <w:lvl w:ilvl="0" w:tplc="BAFABD2C">
      <w:start w:val="1"/>
      <w:numFmt w:val="decimal"/>
      <w:lvlText w:val="%1."/>
      <w:lvlJc w:val="left"/>
      <w:pPr>
        <w:ind w:left="785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4F0F28C1"/>
    <w:multiLevelType w:val="multilevel"/>
    <w:tmpl w:val="96F47234"/>
    <w:lvl w:ilvl="0">
      <w:start w:val="1"/>
      <w:numFmt w:val="ideographLegalTraditional"/>
      <w:suff w:val="space"/>
      <w:lvlText w:val="%1、"/>
      <w:lvlJc w:val="left"/>
      <w:pPr>
        <w:ind w:left="425" w:hanging="425"/>
      </w:pPr>
      <w:rPr>
        <w:rFonts w:hint="eastAsia"/>
        <w:b/>
        <w:bCs/>
      </w:rPr>
    </w:lvl>
    <w:lvl w:ilvl="1">
      <w:start w:val="1"/>
      <w:numFmt w:val="taiwaneseCountingThousand"/>
      <w:suff w:val="space"/>
      <w:lvlText w:val="%2、"/>
      <w:lvlJc w:val="left"/>
      <w:pPr>
        <w:ind w:left="2040" w:hanging="2040"/>
      </w:pPr>
      <w:rPr>
        <w:rFonts w:eastAsia="標楷體" w:hint="eastAsia"/>
        <w:b/>
        <w:bCs/>
        <w:i w:val="0"/>
        <w:sz w:val="28"/>
        <w:szCs w:val="28"/>
      </w:rPr>
    </w:lvl>
    <w:lvl w:ilvl="2">
      <w:start w:val="1"/>
      <w:numFmt w:val="decimal"/>
      <w:pStyle w:val="111"/>
      <w:isLgl/>
      <w:suff w:val="space"/>
      <w:lvlText w:val="%1.%2.%3"/>
      <w:lvlJc w:val="left"/>
      <w:pPr>
        <w:ind w:left="1418" w:hanging="136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69C27629"/>
    <w:multiLevelType w:val="hybridMultilevel"/>
    <w:tmpl w:val="32845E34"/>
    <w:lvl w:ilvl="0" w:tplc="061E02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E40520C"/>
    <w:multiLevelType w:val="hybridMultilevel"/>
    <w:tmpl w:val="0DAE1688"/>
    <w:lvl w:ilvl="0" w:tplc="65A600CC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763F1A2D"/>
    <w:multiLevelType w:val="hybridMultilevel"/>
    <w:tmpl w:val="56BA93A0"/>
    <w:lvl w:ilvl="0" w:tplc="DFB6F11A">
      <w:start w:val="1"/>
      <w:numFmt w:val="decimal"/>
      <w:lvlText w:val="%1."/>
      <w:lvlJc w:val="left"/>
      <w:pPr>
        <w:ind w:left="360" w:hanging="360"/>
      </w:pPr>
      <w:rPr>
        <w:rFonts w:eastAsiaTheme="majorEastAsia"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AC06990"/>
    <w:multiLevelType w:val="hybridMultilevel"/>
    <w:tmpl w:val="B3101424"/>
    <w:lvl w:ilvl="0" w:tplc="E71EF32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91159616">
    <w:abstractNumId w:val="3"/>
  </w:num>
  <w:num w:numId="2" w16cid:durableId="435836012">
    <w:abstractNumId w:val="1"/>
  </w:num>
  <w:num w:numId="3" w16cid:durableId="5360850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29675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5811361">
    <w:abstractNumId w:val="5"/>
  </w:num>
  <w:num w:numId="6" w16cid:durableId="394208935">
    <w:abstractNumId w:val="4"/>
  </w:num>
  <w:num w:numId="7" w16cid:durableId="1414232091">
    <w:abstractNumId w:val="0"/>
  </w:num>
  <w:num w:numId="8" w16cid:durableId="1312293342">
    <w:abstractNumId w:val="2"/>
  </w:num>
  <w:num w:numId="9" w16cid:durableId="1389263464">
    <w:abstractNumId w:val="6"/>
  </w:num>
  <w:num w:numId="10" w16cid:durableId="2533188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7E2"/>
    <w:rsid w:val="000506E0"/>
    <w:rsid w:val="000548B5"/>
    <w:rsid w:val="0008445C"/>
    <w:rsid w:val="000977E2"/>
    <w:rsid w:val="000B61A1"/>
    <w:rsid w:val="000E1A99"/>
    <w:rsid w:val="001554ED"/>
    <w:rsid w:val="00166AAD"/>
    <w:rsid w:val="00212249"/>
    <w:rsid w:val="00215DC4"/>
    <w:rsid w:val="00221CFD"/>
    <w:rsid w:val="00245B6B"/>
    <w:rsid w:val="00262441"/>
    <w:rsid w:val="002643CB"/>
    <w:rsid w:val="002B4EE7"/>
    <w:rsid w:val="002C1666"/>
    <w:rsid w:val="002C2BB7"/>
    <w:rsid w:val="00315646"/>
    <w:rsid w:val="003419AE"/>
    <w:rsid w:val="00347CE8"/>
    <w:rsid w:val="00384590"/>
    <w:rsid w:val="003A1780"/>
    <w:rsid w:val="003A6B0C"/>
    <w:rsid w:val="003D3C95"/>
    <w:rsid w:val="00414901"/>
    <w:rsid w:val="00416FCC"/>
    <w:rsid w:val="004C707C"/>
    <w:rsid w:val="005752DD"/>
    <w:rsid w:val="005C506F"/>
    <w:rsid w:val="005C686A"/>
    <w:rsid w:val="005D0B2A"/>
    <w:rsid w:val="006516D9"/>
    <w:rsid w:val="00677043"/>
    <w:rsid w:val="006D23E8"/>
    <w:rsid w:val="006D7F5D"/>
    <w:rsid w:val="00705A3F"/>
    <w:rsid w:val="00785778"/>
    <w:rsid w:val="007F4B8C"/>
    <w:rsid w:val="00841C56"/>
    <w:rsid w:val="00843FE2"/>
    <w:rsid w:val="00862855"/>
    <w:rsid w:val="008C47E1"/>
    <w:rsid w:val="009116FB"/>
    <w:rsid w:val="00923003"/>
    <w:rsid w:val="0095395E"/>
    <w:rsid w:val="00955C5E"/>
    <w:rsid w:val="009974FD"/>
    <w:rsid w:val="00A5767A"/>
    <w:rsid w:val="00A832F6"/>
    <w:rsid w:val="00A877EE"/>
    <w:rsid w:val="00A87EE8"/>
    <w:rsid w:val="00AD480B"/>
    <w:rsid w:val="00AE0529"/>
    <w:rsid w:val="00B22106"/>
    <w:rsid w:val="00B532D2"/>
    <w:rsid w:val="00B951C7"/>
    <w:rsid w:val="00BB32A9"/>
    <w:rsid w:val="00C10C77"/>
    <w:rsid w:val="00C26F51"/>
    <w:rsid w:val="00C5198F"/>
    <w:rsid w:val="00C84608"/>
    <w:rsid w:val="00C91E2F"/>
    <w:rsid w:val="00CD3D39"/>
    <w:rsid w:val="00CE11F1"/>
    <w:rsid w:val="00CE7F63"/>
    <w:rsid w:val="00CF3F8F"/>
    <w:rsid w:val="00D37712"/>
    <w:rsid w:val="00D60124"/>
    <w:rsid w:val="00E1446F"/>
    <w:rsid w:val="00E16FA1"/>
    <w:rsid w:val="00E32D25"/>
    <w:rsid w:val="00E66FA7"/>
    <w:rsid w:val="00EA5CBB"/>
    <w:rsid w:val="00F16AB1"/>
    <w:rsid w:val="00F20CBA"/>
    <w:rsid w:val="00F3437B"/>
    <w:rsid w:val="00F70226"/>
    <w:rsid w:val="00FA3909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13976"/>
  <w15:chartTrackingRefBased/>
  <w15:docId w15:val="{F30C80A3-07E1-4445-AAC5-F30C9BF7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0977E2"/>
    <w:pPr>
      <w:widowControl w:val="0"/>
      <w:autoSpaceDE w:val="0"/>
      <w:autoSpaceDN w:val="0"/>
      <w:spacing w:after="0" w:line="560" w:lineRule="exact"/>
    </w:pPr>
    <w:rPr>
      <w:rFonts w:ascii="Times New Roman" w:eastAsia="標楷體" w:hAnsi="Times New Roman" w:cs="Times New Roman"/>
      <w:kern w:val="0"/>
      <w:sz w:val="28"/>
      <w:szCs w:val="22"/>
      <w:lang w:eastAsia="en-US"/>
    </w:rPr>
  </w:style>
  <w:style w:type="paragraph" w:styleId="10">
    <w:name w:val="heading 1"/>
    <w:basedOn w:val="a"/>
    <w:next w:val="a"/>
    <w:link w:val="11"/>
    <w:uiPriority w:val="9"/>
    <w:qFormat/>
    <w:rsid w:val="00C84608"/>
    <w:pPr>
      <w:keepNext/>
      <w:keepLines/>
      <w:spacing w:before="480" w:after="80"/>
      <w:outlineLvl w:val="0"/>
    </w:pPr>
    <w:rPr>
      <w:rFonts w:cstheme="majorBidi"/>
      <w:b/>
      <w:szCs w:val="48"/>
    </w:rPr>
  </w:style>
  <w:style w:type="paragraph" w:styleId="20">
    <w:name w:val="heading 2"/>
    <w:basedOn w:val="a"/>
    <w:next w:val="a"/>
    <w:link w:val="21"/>
    <w:uiPriority w:val="9"/>
    <w:unhideWhenUsed/>
    <w:qFormat/>
    <w:rsid w:val="00C84608"/>
    <w:pPr>
      <w:keepNext/>
      <w:keepLines/>
      <w:spacing w:before="160" w:after="80"/>
      <w:outlineLvl w:val="1"/>
    </w:pPr>
    <w:rPr>
      <w:rFonts w:cstheme="majorBidi"/>
      <w:sz w:val="24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977E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0977E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77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77E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77E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77E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77E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C84608"/>
    <w:rPr>
      <w:rFonts w:ascii="Times New Roman" w:eastAsia="標楷體" w:hAnsi="Times New Roman" w:cstheme="majorBidi"/>
      <w:b/>
      <w:kern w:val="0"/>
      <w:sz w:val="28"/>
      <w:szCs w:val="48"/>
      <w:lang w:eastAsia="en-US"/>
    </w:rPr>
  </w:style>
  <w:style w:type="character" w:customStyle="1" w:styleId="21">
    <w:name w:val="標題 2 字元"/>
    <w:basedOn w:val="a0"/>
    <w:link w:val="20"/>
    <w:uiPriority w:val="9"/>
    <w:rsid w:val="00C84608"/>
    <w:rPr>
      <w:rFonts w:ascii="Times New Roman" w:eastAsia="標楷體" w:hAnsi="Times New Roman" w:cstheme="majorBidi"/>
      <w:kern w:val="0"/>
      <w:szCs w:val="40"/>
      <w:lang w:eastAsia="en-US"/>
    </w:rPr>
  </w:style>
  <w:style w:type="character" w:customStyle="1" w:styleId="30">
    <w:name w:val="標題 3 字元"/>
    <w:basedOn w:val="a0"/>
    <w:link w:val="3"/>
    <w:uiPriority w:val="9"/>
    <w:rsid w:val="000977E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rsid w:val="00097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977E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977E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977E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977E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977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77E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97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77E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Cs w:val="28"/>
    </w:rPr>
  </w:style>
  <w:style w:type="character" w:customStyle="1" w:styleId="a6">
    <w:name w:val="副標題 字元"/>
    <w:basedOn w:val="a0"/>
    <w:link w:val="a5"/>
    <w:uiPriority w:val="11"/>
    <w:rsid w:val="000977E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97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977E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977E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977E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97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977E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977E2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0977E2"/>
    <w:rPr>
      <w:szCs w:val="28"/>
    </w:rPr>
  </w:style>
  <w:style w:type="character" w:customStyle="1" w:styleId="af">
    <w:name w:val="本文 字元"/>
    <w:basedOn w:val="a0"/>
    <w:link w:val="ae"/>
    <w:uiPriority w:val="1"/>
    <w:rsid w:val="000977E2"/>
    <w:rPr>
      <w:rFonts w:ascii="Times New Roman" w:eastAsia="標楷體" w:hAnsi="Times New Roman" w:cs="Times New Roman"/>
      <w:kern w:val="0"/>
      <w:sz w:val="28"/>
      <w:szCs w:val="28"/>
      <w:lang w:eastAsia="en-US"/>
    </w:rPr>
  </w:style>
  <w:style w:type="table" w:styleId="af0">
    <w:name w:val="Table Grid"/>
    <w:aliases w:val="Basic Table Format"/>
    <w:basedOn w:val="a1"/>
    <w:uiPriority w:val="39"/>
    <w:rsid w:val="000977E2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0977E2"/>
    <w:pPr>
      <w:widowControl/>
      <w:tabs>
        <w:tab w:val="right" w:leader="dot" w:pos="8296"/>
      </w:tabs>
      <w:autoSpaceDE/>
      <w:autoSpaceDN/>
      <w:spacing w:after="100" w:line="259" w:lineRule="auto"/>
      <w:ind w:left="227"/>
    </w:pPr>
    <w:rPr>
      <w:rFonts w:asciiTheme="minorHAnsi" w:hAnsiTheme="minorHAnsi"/>
      <w:sz w:val="24"/>
      <w:lang w:eastAsia="zh-TW"/>
    </w:rPr>
  </w:style>
  <w:style w:type="paragraph" w:styleId="12">
    <w:name w:val="toc 1"/>
    <w:basedOn w:val="a"/>
    <w:next w:val="a"/>
    <w:autoRedefine/>
    <w:uiPriority w:val="39"/>
    <w:unhideWhenUsed/>
    <w:rsid w:val="000977E2"/>
    <w:pPr>
      <w:widowControl/>
      <w:tabs>
        <w:tab w:val="left" w:pos="440"/>
        <w:tab w:val="right" w:leader="dot" w:pos="8296"/>
      </w:tabs>
      <w:autoSpaceDE/>
      <w:autoSpaceDN/>
      <w:spacing w:after="100" w:line="259" w:lineRule="auto"/>
      <w:jc w:val="center"/>
    </w:pPr>
    <w:rPr>
      <w:rFonts w:asciiTheme="minorHAnsi" w:hAnsiTheme="minorHAnsi"/>
      <w:b/>
      <w:szCs w:val="24"/>
      <w:lang w:eastAsia="zh-TW"/>
    </w:rPr>
  </w:style>
  <w:style w:type="character" w:styleId="af1">
    <w:name w:val="Hyperlink"/>
    <w:basedOn w:val="a0"/>
    <w:uiPriority w:val="99"/>
    <w:unhideWhenUsed/>
    <w:rsid w:val="000977E2"/>
    <w:rPr>
      <w:color w:val="467886" w:themeColor="hyperlink"/>
      <w:u w:val="single"/>
    </w:rPr>
  </w:style>
  <w:style w:type="paragraph" w:customStyle="1" w:styleId="1">
    <w:name w:val="目錄1"/>
    <w:basedOn w:val="10"/>
    <w:link w:val="13"/>
    <w:autoRedefine/>
    <w:uiPriority w:val="1"/>
    <w:qFormat/>
    <w:rsid w:val="000977E2"/>
    <w:pPr>
      <w:keepLines w:val="0"/>
      <w:widowControl/>
      <w:numPr>
        <w:numId w:val="2"/>
      </w:numPr>
      <w:snapToGrid w:val="0"/>
      <w:spacing w:beforeLines="50" w:before="190" w:afterLines="50" w:after="190" w:line="240" w:lineRule="auto"/>
      <w:ind w:rightChars="100" w:right="280"/>
      <w:jc w:val="center"/>
    </w:pPr>
    <w:rPr>
      <w:rFonts w:cs="Times New Roman"/>
      <w:b w:val="0"/>
      <w:noProof/>
      <w:kern w:val="52"/>
      <w:sz w:val="32"/>
      <w:szCs w:val="32"/>
    </w:rPr>
  </w:style>
  <w:style w:type="paragraph" w:customStyle="1" w:styleId="2">
    <w:name w:val="目錄2"/>
    <w:basedOn w:val="20"/>
    <w:link w:val="23"/>
    <w:autoRedefine/>
    <w:uiPriority w:val="1"/>
    <w:qFormat/>
    <w:rsid w:val="00A5767A"/>
    <w:pPr>
      <w:keepLines w:val="0"/>
      <w:numPr>
        <w:numId w:val="7"/>
      </w:numPr>
      <w:tabs>
        <w:tab w:val="left" w:pos="1120"/>
      </w:tabs>
      <w:snapToGrid w:val="0"/>
      <w:spacing w:beforeLines="50" w:before="190" w:afterLines="50" w:after="190" w:line="240" w:lineRule="auto"/>
      <w:ind w:rightChars="100" w:right="280"/>
      <w:jc w:val="both"/>
    </w:pPr>
    <w:rPr>
      <w:rFonts w:ascii="標楷體" w:hAnsi="標楷體" w:cs="Calibri"/>
      <w:b/>
      <w:bCs/>
      <w:sz w:val="28"/>
      <w:szCs w:val="28"/>
    </w:rPr>
  </w:style>
  <w:style w:type="character" w:customStyle="1" w:styleId="13">
    <w:name w:val="目錄1 字元"/>
    <w:basedOn w:val="a0"/>
    <w:link w:val="1"/>
    <w:uiPriority w:val="1"/>
    <w:rsid w:val="000977E2"/>
    <w:rPr>
      <w:rFonts w:ascii="Times New Roman" w:eastAsia="標楷體" w:hAnsi="Times New Roman" w:cs="Times New Roman"/>
      <w:b/>
      <w:noProof/>
      <w:kern w:val="52"/>
      <w:sz w:val="32"/>
      <w:szCs w:val="32"/>
    </w:rPr>
  </w:style>
  <w:style w:type="character" w:customStyle="1" w:styleId="23">
    <w:name w:val="目錄2 字元"/>
    <w:basedOn w:val="a0"/>
    <w:link w:val="2"/>
    <w:uiPriority w:val="1"/>
    <w:rsid w:val="00A5767A"/>
    <w:rPr>
      <w:rFonts w:ascii="標楷體" w:eastAsia="標楷體" w:hAnsi="標楷體" w:cs="Calibri"/>
      <w:b/>
      <w:bCs/>
      <w:kern w:val="0"/>
      <w:sz w:val="28"/>
      <w:szCs w:val="28"/>
      <w:lang w:eastAsia="en-US"/>
    </w:rPr>
  </w:style>
  <w:style w:type="paragraph" w:styleId="af2">
    <w:name w:val="caption"/>
    <w:basedOn w:val="a"/>
    <w:next w:val="a"/>
    <w:link w:val="af3"/>
    <w:uiPriority w:val="35"/>
    <w:unhideWhenUsed/>
    <w:qFormat/>
    <w:rsid w:val="008C47E1"/>
    <w:rPr>
      <w:szCs w:val="20"/>
    </w:rPr>
  </w:style>
  <w:style w:type="paragraph" w:styleId="af4">
    <w:name w:val="table of figures"/>
    <w:basedOn w:val="a"/>
    <w:next w:val="a"/>
    <w:link w:val="af5"/>
    <w:uiPriority w:val="99"/>
    <w:unhideWhenUsed/>
    <w:rsid w:val="000977E2"/>
    <w:pPr>
      <w:ind w:left="200" w:hangingChars="200" w:hanging="200"/>
    </w:pPr>
  </w:style>
  <w:style w:type="paragraph" w:styleId="af6">
    <w:name w:val="header"/>
    <w:basedOn w:val="a"/>
    <w:link w:val="af7"/>
    <w:unhideWhenUsed/>
    <w:rsid w:val="00097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rsid w:val="000977E2"/>
    <w:rPr>
      <w:rFonts w:ascii="Times New Roman" w:eastAsia="標楷體" w:hAnsi="Times New Roman" w:cs="Times New Roman"/>
      <w:kern w:val="0"/>
      <w:sz w:val="20"/>
      <w:szCs w:val="20"/>
      <w:lang w:eastAsia="en-US"/>
    </w:rPr>
  </w:style>
  <w:style w:type="paragraph" w:styleId="af8">
    <w:name w:val="footer"/>
    <w:basedOn w:val="a"/>
    <w:link w:val="af9"/>
    <w:unhideWhenUsed/>
    <w:rsid w:val="00097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rsid w:val="000977E2"/>
    <w:rPr>
      <w:rFonts w:ascii="Times New Roman" w:eastAsia="標楷體" w:hAnsi="Times New Roman" w:cs="Times New Roman"/>
      <w:kern w:val="0"/>
      <w:sz w:val="20"/>
      <w:szCs w:val="20"/>
      <w:lang w:eastAsia="en-US"/>
    </w:rPr>
  </w:style>
  <w:style w:type="paragraph" w:customStyle="1" w:styleId="111">
    <w:name w:val="1.1.1小標"/>
    <w:basedOn w:val="3"/>
    <w:qFormat/>
    <w:rsid w:val="000977E2"/>
    <w:pPr>
      <w:keepNext w:val="0"/>
      <w:keepLines w:val="0"/>
      <w:numPr>
        <w:ilvl w:val="2"/>
        <w:numId w:val="1"/>
      </w:numPr>
      <w:tabs>
        <w:tab w:val="num" w:pos="360"/>
      </w:tabs>
      <w:spacing w:beforeLines="30" w:before="108" w:afterLines="30" w:after="108"/>
      <w:ind w:left="0" w:firstLine="0"/>
    </w:pPr>
    <w:rPr>
      <w:rFonts w:eastAsia="標楷體" w:cstheme="majorHAnsi"/>
      <w:b/>
      <w:bCs/>
      <w:color w:val="auto"/>
      <w:sz w:val="28"/>
      <w:szCs w:val="22"/>
    </w:rPr>
  </w:style>
  <w:style w:type="character" w:customStyle="1" w:styleId="af3">
    <w:name w:val="標號 字元"/>
    <w:basedOn w:val="a0"/>
    <w:link w:val="af2"/>
    <w:uiPriority w:val="35"/>
    <w:rsid w:val="008C47E1"/>
    <w:rPr>
      <w:rFonts w:ascii="Times New Roman" w:eastAsia="標楷體" w:hAnsi="Times New Roman" w:cs="Times New Roman"/>
      <w:kern w:val="0"/>
      <w:sz w:val="28"/>
      <w:szCs w:val="20"/>
      <w:lang w:eastAsia="en-US"/>
    </w:rPr>
  </w:style>
  <w:style w:type="character" w:styleId="afa">
    <w:name w:val="page number"/>
    <w:basedOn w:val="a0"/>
    <w:rsid w:val="000977E2"/>
  </w:style>
  <w:style w:type="paragraph" w:styleId="Web">
    <w:name w:val="Normal (Web)"/>
    <w:basedOn w:val="a"/>
    <w:uiPriority w:val="99"/>
    <w:unhideWhenUsed/>
    <w:rsid w:val="000977E2"/>
    <w:pPr>
      <w:widowControl/>
      <w:autoSpaceDE/>
      <w:autoSpaceDN/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fb">
    <w:name w:val="Strong"/>
    <w:basedOn w:val="a0"/>
    <w:uiPriority w:val="22"/>
    <w:qFormat/>
    <w:rsid w:val="000977E2"/>
    <w:rPr>
      <w:b/>
      <w:bCs/>
    </w:rPr>
  </w:style>
  <w:style w:type="paragraph" w:styleId="31">
    <w:name w:val="toc 3"/>
    <w:basedOn w:val="a"/>
    <w:next w:val="a"/>
    <w:autoRedefine/>
    <w:uiPriority w:val="39"/>
    <w:unhideWhenUsed/>
    <w:rsid w:val="00B951C7"/>
    <w:pPr>
      <w:ind w:leftChars="400" w:left="960"/>
    </w:pPr>
  </w:style>
  <w:style w:type="paragraph" w:customStyle="1" w:styleId="14">
    <w:name w:val="樣式1"/>
    <w:basedOn w:val="af4"/>
    <w:link w:val="15"/>
    <w:uiPriority w:val="1"/>
    <w:qFormat/>
    <w:rsid w:val="00843FE2"/>
    <w:pPr>
      <w:tabs>
        <w:tab w:val="right" w:leader="dot" w:pos="8296"/>
      </w:tabs>
      <w:snapToGrid w:val="0"/>
      <w:spacing w:line="240" w:lineRule="auto"/>
      <w:ind w:left="198" w:hangingChars="45" w:hanging="198"/>
    </w:pPr>
    <w:rPr>
      <w:b/>
      <w:bCs/>
      <w:sz w:val="44"/>
      <w:szCs w:val="44"/>
      <w:lang w:eastAsia="zh-TW"/>
    </w:rPr>
  </w:style>
  <w:style w:type="character" w:customStyle="1" w:styleId="af5">
    <w:name w:val="圖表目錄 字元"/>
    <w:basedOn w:val="a0"/>
    <w:link w:val="af4"/>
    <w:uiPriority w:val="99"/>
    <w:rsid w:val="00843FE2"/>
    <w:rPr>
      <w:rFonts w:ascii="Times New Roman" w:eastAsia="標楷體" w:hAnsi="Times New Roman" w:cs="Times New Roman"/>
      <w:kern w:val="0"/>
      <w:sz w:val="28"/>
      <w:szCs w:val="22"/>
      <w:lang w:eastAsia="en-US"/>
    </w:rPr>
  </w:style>
  <w:style w:type="character" w:customStyle="1" w:styleId="15">
    <w:name w:val="樣式1 字元"/>
    <w:basedOn w:val="af5"/>
    <w:link w:val="14"/>
    <w:uiPriority w:val="1"/>
    <w:rsid w:val="00843FE2"/>
    <w:rPr>
      <w:rFonts w:ascii="Times New Roman" w:eastAsia="標楷體" w:hAnsi="Times New Roman" w:cs="Times New Roman"/>
      <w:b/>
      <w:bCs/>
      <w:kern w:val="0"/>
      <w:sz w:val="44"/>
      <w:szCs w:val="44"/>
      <w:lang w:eastAsia="en-US"/>
    </w:rPr>
  </w:style>
  <w:style w:type="paragraph" w:customStyle="1" w:styleId="TableParagraph">
    <w:name w:val="Table Paragraph"/>
    <w:basedOn w:val="a"/>
    <w:uiPriority w:val="1"/>
    <w:qFormat/>
    <w:rsid w:val="00384590"/>
    <w:pPr>
      <w:spacing w:before="27" w:line="240" w:lineRule="auto"/>
      <w:ind w:left="107"/>
    </w:pPr>
    <w:rPr>
      <w:rFonts w:ascii="Calibri" w:eastAsia="Calibri" w:hAnsi="Calibri" w:cs="Calibri"/>
      <w:sz w:val="22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38459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b16def-14ee-4f8a-aa55-98ccc6d953b7">
      <Terms xmlns="http://schemas.microsoft.com/office/infopath/2007/PartnerControls"/>
    </lcf76f155ced4ddcb4097134ff3c332f>
    <TaxCatchAll xmlns="a9de9183-c921-43c6-b0fe-64af72658c4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D0F6CA0374B504A876565F64D5AEBE1" ma:contentTypeVersion="19" ma:contentTypeDescription="建立新的文件。" ma:contentTypeScope="" ma:versionID="06c72913de26d95d1eca3b3efd27f506">
  <xsd:schema xmlns:xsd="http://www.w3.org/2001/XMLSchema" xmlns:xs="http://www.w3.org/2001/XMLSchema" xmlns:p="http://schemas.microsoft.com/office/2006/metadata/properties" xmlns:ns2="6ab16def-14ee-4f8a-aa55-98ccc6d953b7" xmlns:ns3="a9de9183-c921-43c6-b0fe-64af72658c44" targetNamespace="http://schemas.microsoft.com/office/2006/metadata/properties" ma:root="true" ma:fieldsID="c804b988a54a505301e6864172a0948f" ns2:_="" ns3:_="">
    <xsd:import namespace="6ab16def-14ee-4f8a-aa55-98ccc6d953b7"/>
    <xsd:import namespace="a9de9183-c921-43c6-b0fe-64af72658c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16def-14ee-4f8a-aa55-98ccc6d953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影像標籤" ma:readOnly="false" ma:fieldId="{5cf76f15-5ced-4ddc-b409-7134ff3c332f}" ma:taxonomyMulti="true" ma:sspId="dee9e195-6b76-4f5f-b9a1-60cbf31966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e9183-c921-43c6-b0fe-64af72658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f42a27d-03bd-46b2-9f49-3f320aac395e}" ma:internalName="TaxCatchAll" ma:showField="CatchAllData" ma:web="a9de9183-c921-43c6-b0fe-64af72658c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EA515-2AE2-4657-A2D5-D376A05A08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2127CB-1343-4885-A4FD-74CFF04018CD}">
  <ds:schemaRefs>
    <ds:schemaRef ds:uri="http://schemas.microsoft.com/office/2006/metadata/properties"/>
    <ds:schemaRef ds:uri="http://schemas.microsoft.com/office/infopath/2007/PartnerControls"/>
    <ds:schemaRef ds:uri="6ab16def-14ee-4f8a-aa55-98ccc6d953b7"/>
    <ds:schemaRef ds:uri="a9de9183-c921-43c6-b0fe-64af72658c44"/>
  </ds:schemaRefs>
</ds:datastoreItem>
</file>

<file path=customXml/itemProps3.xml><?xml version="1.0" encoding="utf-8"?>
<ds:datastoreItem xmlns:ds="http://schemas.openxmlformats.org/officeDocument/2006/customXml" ds:itemID="{5BFBA6D6-75EC-4657-A956-E29873571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16def-14ee-4f8a-aa55-98ccc6d953b7"/>
    <ds:schemaRef ds:uri="a9de9183-c921-43c6-b0fe-64af72658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350715-4A9C-4C83-A3A3-F70D37FCC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980</TotalTime>
  <Pages>11</Pages>
  <Words>866</Words>
  <Characters>4480</Characters>
  <Application>Microsoft Office Word</Application>
  <DocSecurity>0</DocSecurity>
  <Lines>298</Lines>
  <Paragraphs>222</Paragraphs>
  <ScaleCrop>false</ScaleCrop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Wang</dc:creator>
  <cp:keywords/>
  <dc:description/>
  <cp:lastModifiedBy>Anthony Tsai</cp:lastModifiedBy>
  <cp:revision>38</cp:revision>
  <dcterms:created xsi:type="dcterms:W3CDTF">2026-07-01T10:47:00Z</dcterms:created>
  <dcterms:modified xsi:type="dcterms:W3CDTF">2026-07-14T03:38:00Z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0x0101002D0F6CA0374B504A876565F64D5AEBE1</vt:lpwstr>
  </property>
  <property fmtid="{D5CDD505-2E9C-101B-9397-08002B2CF9AE}" pid="3" name="MediaServiceImageTags">
    <vt:lpwstr/>
  </property>
</Properties>
</file>